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C8A9B">
      <w:pPr>
        <w:autoSpaceDE w:val="0"/>
        <w:autoSpaceDN w:val="0"/>
        <w:adjustRightInd w:val="0"/>
        <w:spacing w:line="600" w:lineRule="atLeast"/>
        <w:jc w:val="center"/>
        <w:rPr>
          <w:rFonts w:ascii="Times New Roman" w:hAnsi="Times New Roman" w:eastAsia="方正小标宋简体" w:cs="Times New Roman"/>
          <w:color w:val="010101"/>
          <w:spacing w:val="-22"/>
          <w:kern w:val="0"/>
          <w:sz w:val="44"/>
          <w:szCs w:val="44"/>
          <w:highlight w:val="white"/>
          <w:lang w:val="zh-CN"/>
        </w:rPr>
      </w:pPr>
      <w:r>
        <w:rPr>
          <w:rFonts w:ascii="Times New Roman" w:hAnsi="Times New Roman" w:eastAsia="方正小标宋简体" w:cs="Times New Roman"/>
          <w:color w:val="010101"/>
          <w:spacing w:val="-22"/>
          <w:kern w:val="0"/>
          <w:sz w:val="44"/>
          <w:szCs w:val="44"/>
          <w:highlight w:val="white"/>
          <w:lang w:val="zh-CN"/>
        </w:rPr>
        <w:t>柳州市柳江区综合行政执法局202</w:t>
      </w:r>
      <w:r>
        <w:rPr>
          <w:rFonts w:hint="eastAsia" w:ascii="Times New Roman" w:hAnsi="Times New Roman" w:eastAsia="方正小标宋简体" w:cs="Times New Roman"/>
          <w:color w:val="010101"/>
          <w:spacing w:val="-22"/>
          <w:kern w:val="0"/>
          <w:sz w:val="44"/>
          <w:szCs w:val="44"/>
          <w:highlight w:val="white"/>
          <w:lang w:val="zh-CN"/>
        </w:rPr>
        <w:t>5</w:t>
      </w:r>
      <w:r>
        <w:rPr>
          <w:rFonts w:ascii="Times New Roman" w:hAnsi="Times New Roman" w:eastAsia="方正小标宋简体" w:cs="Times New Roman"/>
          <w:color w:val="010101"/>
          <w:spacing w:val="-22"/>
          <w:kern w:val="0"/>
          <w:sz w:val="44"/>
          <w:szCs w:val="44"/>
          <w:highlight w:val="white"/>
          <w:lang w:val="zh-CN"/>
        </w:rPr>
        <w:t>年</w:t>
      </w:r>
    </w:p>
    <w:p w14:paraId="4AED10B5">
      <w:pPr>
        <w:autoSpaceDE w:val="0"/>
        <w:autoSpaceDN w:val="0"/>
        <w:adjustRightInd w:val="0"/>
        <w:spacing w:line="440" w:lineRule="atLeast"/>
        <w:jc w:val="center"/>
        <w:rPr>
          <w:rFonts w:ascii="Times New Roman" w:hAnsi="Times New Roman" w:eastAsia="方正小标宋简体" w:cs="Times New Roman"/>
          <w:color w:val="010101"/>
          <w:spacing w:val="-22"/>
          <w:kern w:val="0"/>
          <w:sz w:val="44"/>
          <w:szCs w:val="44"/>
          <w:highlight w:val="white"/>
          <w:lang w:val="zh-CN"/>
        </w:rPr>
      </w:pPr>
      <w:r>
        <w:rPr>
          <w:rFonts w:ascii="Times New Roman" w:hAnsi="Times New Roman" w:eastAsia="方正小标宋简体" w:cs="Times New Roman"/>
          <w:color w:val="010101"/>
          <w:spacing w:val="-22"/>
          <w:kern w:val="0"/>
          <w:sz w:val="44"/>
          <w:szCs w:val="44"/>
          <w:highlight w:val="white"/>
          <w:lang w:val="zh-CN"/>
        </w:rPr>
        <w:t>招聘市容协管员简章</w:t>
      </w:r>
    </w:p>
    <w:p w14:paraId="1268527C">
      <w:pPr>
        <w:autoSpaceDE w:val="0"/>
        <w:autoSpaceDN w:val="0"/>
        <w:adjustRightInd w:val="0"/>
        <w:spacing w:line="440" w:lineRule="atLeast"/>
        <w:ind w:firstLine="560"/>
        <w:rPr>
          <w:rFonts w:ascii="Times New Roman" w:hAnsi="Times New Roman" w:eastAsia="仿宋_GB2312" w:cs="Times New Roman"/>
          <w:color w:val="000000"/>
          <w:kern w:val="0"/>
          <w:sz w:val="28"/>
          <w:szCs w:val="28"/>
          <w:highlight w:val="white"/>
          <w:lang w:val="zh-CN"/>
        </w:rPr>
      </w:pPr>
    </w:p>
    <w:p w14:paraId="3A063F90">
      <w:pPr>
        <w:autoSpaceDE w:val="0"/>
        <w:autoSpaceDN w:val="0"/>
        <w:adjustRightInd w:val="0"/>
        <w:spacing w:line="440" w:lineRule="atLeast"/>
        <w:ind w:firstLine="560"/>
        <w:rPr>
          <w:rFonts w:ascii="Times New Roman" w:hAnsi="Times New Roman" w:eastAsia="仿宋_GB2312" w:cs="Times New Roman"/>
          <w:color w:val="000000"/>
          <w:kern w:val="0"/>
          <w:sz w:val="30"/>
          <w:szCs w:val="30"/>
          <w:highlight w:val="white"/>
          <w:lang w:val="zh-CN"/>
        </w:rPr>
      </w:pPr>
      <w:r>
        <w:rPr>
          <w:rFonts w:ascii="Times New Roman" w:hAnsi="Times New Roman" w:eastAsia="仿宋_GB2312" w:cs="Times New Roman"/>
          <w:color w:val="000000"/>
          <w:kern w:val="0"/>
          <w:sz w:val="30"/>
          <w:szCs w:val="30"/>
          <w:highlight w:val="white"/>
          <w:lang w:val="zh-CN"/>
        </w:rPr>
        <w:t>为进一步加强柳江区城市管理工作，为进一步补充城管队伍力量，提升城市管理水平，柳州市柳江区综合行政执法局现面向社会公开招聘市容协管员</w:t>
      </w:r>
      <w:r>
        <w:rPr>
          <w:rFonts w:hint="eastAsia" w:ascii="Times New Roman" w:hAnsi="Times New Roman" w:eastAsia="仿宋_GB2312" w:cs="Times New Roman"/>
          <w:color w:val="000000"/>
          <w:kern w:val="0"/>
          <w:sz w:val="30"/>
          <w:szCs w:val="30"/>
          <w:highlight w:val="white"/>
          <w:lang w:val="zh-CN"/>
        </w:rPr>
        <w:t>1</w:t>
      </w:r>
      <w:r>
        <w:rPr>
          <w:rFonts w:ascii="Times New Roman" w:hAnsi="Times New Roman" w:eastAsia="仿宋_GB2312" w:cs="Times New Roman"/>
          <w:color w:val="000000"/>
          <w:kern w:val="0"/>
          <w:sz w:val="30"/>
          <w:szCs w:val="30"/>
          <w:highlight w:val="white"/>
          <w:lang w:val="zh-CN"/>
        </w:rPr>
        <w:t>名。现将有关事项公告如下：</w:t>
      </w:r>
    </w:p>
    <w:p w14:paraId="62C57EF0">
      <w:pPr>
        <w:autoSpaceDE w:val="0"/>
        <w:autoSpaceDN w:val="0"/>
        <w:adjustRightInd w:val="0"/>
        <w:spacing w:line="440" w:lineRule="atLeast"/>
        <w:ind w:firstLine="600" w:firstLineChars="200"/>
        <w:rPr>
          <w:rFonts w:ascii="Times New Roman" w:hAnsi="Times New Roman" w:eastAsia="黑体" w:cs="Times New Roman"/>
          <w:color w:val="000000"/>
          <w:kern w:val="0"/>
          <w:sz w:val="30"/>
          <w:szCs w:val="30"/>
          <w:highlight w:val="white"/>
          <w:lang w:val="zh-CN"/>
        </w:rPr>
      </w:pPr>
      <w:r>
        <w:rPr>
          <w:rFonts w:ascii="Times New Roman" w:hAnsi="Times New Roman" w:eastAsia="黑体" w:cs="Times New Roman"/>
          <w:color w:val="000000"/>
          <w:kern w:val="0"/>
          <w:sz w:val="30"/>
          <w:szCs w:val="30"/>
          <w:highlight w:val="white"/>
          <w:lang w:val="zh-CN"/>
        </w:rPr>
        <w:t>一、招聘条件</w:t>
      </w:r>
    </w:p>
    <w:p w14:paraId="63884E0D">
      <w:pPr>
        <w:autoSpaceDE w:val="0"/>
        <w:autoSpaceDN w:val="0"/>
        <w:adjustRightInd w:val="0"/>
        <w:spacing w:line="440" w:lineRule="atLeast"/>
        <w:ind w:firstLine="600" w:firstLineChars="200"/>
        <w:rPr>
          <w:rFonts w:ascii="Times New Roman" w:hAnsi="Times New Roman" w:eastAsia="楷体_GB2312" w:cs="Times New Roman"/>
          <w:color w:val="000000"/>
          <w:kern w:val="0"/>
          <w:sz w:val="30"/>
          <w:szCs w:val="30"/>
          <w:highlight w:val="white"/>
          <w:lang w:val="zh-CN"/>
        </w:rPr>
      </w:pPr>
      <w:r>
        <w:rPr>
          <w:rFonts w:ascii="Times New Roman" w:hAnsi="Times New Roman" w:eastAsia="楷体_GB2312" w:cs="Times New Roman"/>
          <w:color w:val="000000"/>
          <w:kern w:val="0"/>
          <w:sz w:val="30"/>
          <w:szCs w:val="30"/>
          <w:highlight w:val="white"/>
          <w:lang w:val="zh-CN"/>
        </w:rPr>
        <w:t xml:space="preserve"> </w:t>
      </w:r>
      <w:r>
        <w:rPr>
          <w:rFonts w:hint="eastAsia" w:ascii="Times New Roman" w:hAnsi="Times New Roman" w:eastAsia="楷体_GB2312" w:cs="Times New Roman"/>
          <w:color w:val="000000"/>
          <w:kern w:val="0"/>
          <w:sz w:val="30"/>
          <w:szCs w:val="30"/>
          <w:highlight w:val="white"/>
          <w:lang w:val="zh-CN"/>
        </w:rPr>
        <w:t>（一）</w:t>
      </w:r>
      <w:r>
        <w:rPr>
          <w:rFonts w:ascii="Times New Roman" w:hAnsi="Times New Roman" w:eastAsia="楷体_GB2312" w:cs="Times New Roman"/>
          <w:color w:val="000000"/>
          <w:kern w:val="0"/>
          <w:sz w:val="30"/>
          <w:szCs w:val="30"/>
          <w:highlight w:val="white"/>
          <w:lang w:val="zh-CN"/>
        </w:rPr>
        <w:t>应聘人员应具备以下条件：</w:t>
      </w:r>
    </w:p>
    <w:p w14:paraId="31F3E435">
      <w:pPr>
        <w:autoSpaceDE w:val="0"/>
        <w:autoSpaceDN w:val="0"/>
        <w:adjustRightInd w:val="0"/>
        <w:spacing w:line="440" w:lineRule="atLeast"/>
        <w:ind w:firstLine="600" w:firstLineChars="200"/>
        <w:rPr>
          <w:rFonts w:ascii="Times New Roman" w:hAnsi="Times New Roman" w:eastAsia="仿宋_GB2312" w:cs="Times New Roman"/>
          <w:color w:val="000000"/>
          <w:kern w:val="0"/>
          <w:sz w:val="30"/>
          <w:szCs w:val="30"/>
          <w:highlight w:val="white"/>
          <w:lang w:val="zh-CN"/>
        </w:rPr>
      </w:pPr>
      <w:r>
        <w:rPr>
          <w:rFonts w:ascii="Times New Roman" w:hAnsi="Times New Roman" w:eastAsia="仿宋_GB2312" w:cs="Times New Roman"/>
          <w:color w:val="000000"/>
          <w:kern w:val="0"/>
          <w:sz w:val="30"/>
          <w:szCs w:val="30"/>
          <w:highlight w:val="white"/>
          <w:lang w:val="zh-CN"/>
        </w:rPr>
        <w:t>1.拥护中华人民共和国宪法，遵守国家法律法规，品行端正</w:t>
      </w:r>
      <w:r>
        <w:rPr>
          <w:rFonts w:hint="eastAsia" w:ascii="Times New Roman" w:hAnsi="Times New Roman" w:eastAsia="仿宋_GB2312" w:cs="Times New Roman"/>
          <w:color w:val="000000"/>
          <w:kern w:val="0"/>
          <w:sz w:val="30"/>
          <w:szCs w:val="30"/>
          <w:highlight w:val="white"/>
          <w:lang w:val="zh-CN"/>
        </w:rPr>
        <w:t>；</w:t>
      </w:r>
    </w:p>
    <w:p w14:paraId="1490C639">
      <w:pPr>
        <w:autoSpaceDE w:val="0"/>
        <w:autoSpaceDN w:val="0"/>
        <w:adjustRightInd w:val="0"/>
        <w:spacing w:line="440" w:lineRule="atLeast"/>
        <w:ind w:firstLine="600" w:firstLineChars="200"/>
        <w:rPr>
          <w:rFonts w:ascii="Times New Roman" w:hAnsi="Times New Roman" w:eastAsia="仿宋_GB2312" w:cs="Times New Roman"/>
          <w:color w:val="000000"/>
          <w:kern w:val="0"/>
          <w:sz w:val="30"/>
          <w:szCs w:val="30"/>
          <w:highlight w:val="white"/>
          <w:lang w:val="zh-CN"/>
        </w:rPr>
      </w:pPr>
      <w:r>
        <w:rPr>
          <w:rFonts w:ascii="Times New Roman" w:hAnsi="Times New Roman" w:eastAsia="仿宋_GB2312" w:cs="Times New Roman"/>
          <w:color w:val="000000"/>
          <w:kern w:val="0"/>
          <w:sz w:val="30"/>
          <w:szCs w:val="30"/>
          <w:highlight w:val="white"/>
          <w:lang w:val="zh-CN"/>
        </w:rPr>
        <w:t>2.具有</w:t>
      </w:r>
      <w:r>
        <w:rPr>
          <w:rFonts w:hint="eastAsia" w:ascii="Times New Roman" w:hAnsi="Times New Roman" w:eastAsia="仿宋_GB2312" w:cs="Times New Roman"/>
          <w:color w:val="000000"/>
          <w:kern w:val="0"/>
          <w:sz w:val="30"/>
          <w:szCs w:val="30"/>
          <w:highlight w:val="white"/>
          <w:lang w:val="en-US" w:eastAsia="zh-CN"/>
        </w:rPr>
        <w:t>本科</w:t>
      </w:r>
      <w:r>
        <w:rPr>
          <w:rFonts w:ascii="Times New Roman" w:hAnsi="Times New Roman" w:eastAsia="仿宋_GB2312" w:cs="Times New Roman"/>
          <w:color w:val="000000"/>
          <w:kern w:val="0"/>
          <w:sz w:val="30"/>
          <w:szCs w:val="30"/>
          <w:highlight w:val="white"/>
          <w:lang w:val="zh-CN"/>
        </w:rPr>
        <w:t>及以上文化程度及履行岗位职责所需的工作能力</w:t>
      </w:r>
      <w:r>
        <w:rPr>
          <w:rFonts w:hint="eastAsia" w:ascii="Times New Roman" w:hAnsi="Times New Roman" w:eastAsia="仿宋_GB2312" w:cs="Times New Roman"/>
          <w:color w:val="000000"/>
          <w:kern w:val="0"/>
          <w:sz w:val="30"/>
          <w:szCs w:val="30"/>
          <w:highlight w:val="white"/>
          <w:lang w:val="zh-CN"/>
        </w:rPr>
        <w:t>；</w:t>
      </w:r>
    </w:p>
    <w:p w14:paraId="32A9FE29">
      <w:pPr>
        <w:autoSpaceDE w:val="0"/>
        <w:autoSpaceDN w:val="0"/>
        <w:adjustRightInd w:val="0"/>
        <w:spacing w:line="440" w:lineRule="atLeast"/>
        <w:ind w:firstLine="600" w:firstLineChars="200"/>
        <w:rPr>
          <w:rFonts w:ascii="Times New Roman" w:hAnsi="Times New Roman" w:eastAsia="仿宋_GB2312" w:cs="Times New Roman"/>
          <w:color w:val="000000"/>
          <w:kern w:val="0"/>
          <w:sz w:val="30"/>
          <w:szCs w:val="30"/>
          <w:highlight w:val="white"/>
          <w:lang w:val="zh-CN"/>
        </w:rPr>
      </w:pPr>
      <w:r>
        <w:rPr>
          <w:rFonts w:ascii="Times New Roman" w:hAnsi="Times New Roman" w:eastAsia="仿宋_GB2312" w:cs="Times New Roman"/>
          <w:color w:val="000000"/>
          <w:kern w:val="0"/>
          <w:sz w:val="30"/>
          <w:szCs w:val="30"/>
          <w:highlight w:val="white"/>
          <w:lang w:val="zh-CN"/>
        </w:rPr>
        <w:t>3.应聘年龄为：18周岁以上</w:t>
      </w:r>
      <w:r>
        <w:rPr>
          <w:rFonts w:hint="eastAsia" w:ascii="Times New Roman" w:hAnsi="Times New Roman" w:eastAsia="仿宋_GB2312" w:cs="Times New Roman"/>
          <w:color w:val="000000"/>
          <w:kern w:val="0"/>
          <w:sz w:val="30"/>
          <w:szCs w:val="30"/>
          <w:highlight w:val="white"/>
          <w:lang w:val="zh-CN"/>
        </w:rPr>
        <w:t>（</w:t>
      </w:r>
      <w:r>
        <w:rPr>
          <w:rFonts w:ascii="Times New Roman" w:hAnsi="Times New Roman" w:eastAsia="仿宋_GB2312" w:cs="Times New Roman"/>
          <w:color w:val="auto"/>
          <w:kern w:val="0"/>
          <w:sz w:val="30"/>
          <w:szCs w:val="30"/>
          <w:highlight w:val="white"/>
          <w:lang w:val="zh-CN"/>
        </w:rPr>
        <w:t>200</w:t>
      </w:r>
      <w:r>
        <w:rPr>
          <w:rFonts w:hint="eastAsia" w:ascii="Times New Roman" w:hAnsi="Times New Roman" w:eastAsia="仿宋_GB2312" w:cs="Times New Roman"/>
          <w:color w:val="auto"/>
          <w:kern w:val="0"/>
          <w:sz w:val="30"/>
          <w:szCs w:val="30"/>
          <w:highlight w:val="white"/>
          <w:lang w:val="zh-CN"/>
        </w:rPr>
        <w:t>7</w:t>
      </w:r>
      <w:r>
        <w:rPr>
          <w:rFonts w:ascii="Times New Roman" w:hAnsi="Times New Roman" w:eastAsia="仿宋_GB2312" w:cs="Times New Roman"/>
          <w:color w:val="auto"/>
          <w:kern w:val="0"/>
          <w:sz w:val="30"/>
          <w:szCs w:val="30"/>
          <w:highlight w:val="white"/>
          <w:lang w:val="zh-CN"/>
        </w:rPr>
        <w:t>年</w:t>
      </w:r>
      <w:r>
        <w:rPr>
          <w:rFonts w:hint="eastAsia" w:ascii="Times New Roman" w:hAnsi="Times New Roman" w:eastAsia="仿宋_GB2312" w:cs="Times New Roman"/>
          <w:color w:val="auto"/>
          <w:kern w:val="0"/>
          <w:sz w:val="30"/>
          <w:szCs w:val="30"/>
          <w:highlight w:val="white"/>
          <w:lang w:val="en-US" w:eastAsia="zh-CN"/>
        </w:rPr>
        <w:t>12</w:t>
      </w:r>
      <w:r>
        <w:rPr>
          <w:rFonts w:ascii="Times New Roman" w:hAnsi="Times New Roman" w:eastAsia="仿宋_GB2312" w:cs="Times New Roman"/>
          <w:color w:val="auto"/>
          <w:kern w:val="0"/>
          <w:sz w:val="30"/>
          <w:szCs w:val="30"/>
          <w:highlight w:val="white"/>
          <w:lang w:val="zh-CN"/>
        </w:rPr>
        <w:t>月</w:t>
      </w:r>
      <w:r>
        <w:rPr>
          <w:rFonts w:hint="eastAsia" w:ascii="Times New Roman" w:hAnsi="Times New Roman" w:eastAsia="仿宋_GB2312" w:cs="Times New Roman"/>
          <w:color w:val="auto"/>
          <w:kern w:val="0"/>
          <w:sz w:val="30"/>
          <w:szCs w:val="30"/>
          <w:highlight w:val="white"/>
          <w:lang w:val="en-US" w:eastAsia="zh-CN"/>
        </w:rPr>
        <w:t>10</w:t>
      </w:r>
      <w:r>
        <w:rPr>
          <w:rFonts w:ascii="Times New Roman" w:hAnsi="Times New Roman" w:eastAsia="仿宋_GB2312" w:cs="Times New Roman"/>
          <w:color w:val="auto"/>
          <w:kern w:val="0"/>
          <w:sz w:val="30"/>
          <w:szCs w:val="30"/>
          <w:highlight w:val="white"/>
          <w:lang w:val="zh-CN"/>
        </w:rPr>
        <w:t>日之前出生</w:t>
      </w:r>
      <w:r>
        <w:rPr>
          <w:rFonts w:hint="eastAsia" w:ascii="Times New Roman" w:hAnsi="Times New Roman" w:eastAsia="仿宋_GB2312" w:cs="Times New Roman"/>
          <w:color w:val="auto"/>
          <w:kern w:val="0"/>
          <w:sz w:val="30"/>
          <w:szCs w:val="30"/>
          <w:highlight w:val="white"/>
          <w:lang w:val="zh-CN"/>
        </w:rPr>
        <w:t>）</w:t>
      </w:r>
      <w:r>
        <w:rPr>
          <w:rFonts w:ascii="Times New Roman" w:hAnsi="Times New Roman" w:eastAsia="仿宋_GB2312" w:cs="Times New Roman"/>
          <w:color w:val="auto"/>
          <w:kern w:val="0"/>
          <w:sz w:val="30"/>
          <w:szCs w:val="30"/>
          <w:highlight w:val="white"/>
          <w:lang w:val="zh-CN"/>
        </w:rPr>
        <w:t>，</w:t>
      </w:r>
      <w:r>
        <w:rPr>
          <w:rFonts w:ascii="Times New Roman" w:hAnsi="Times New Roman" w:eastAsia="仿宋_GB2312" w:cs="Times New Roman"/>
          <w:color w:val="000000"/>
          <w:kern w:val="0"/>
          <w:sz w:val="30"/>
          <w:szCs w:val="30"/>
          <w:highlight w:val="white"/>
          <w:lang w:val="zh-CN"/>
        </w:rPr>
        <w:t>35周岁以下</w:t>
      </w:r>
      <w:r>
        <w:rPr>
          <w:rFonts w:hint="eastAsia" w:ascii="Times New Roman" w:hAnsi="Times New Roman" w:eastAsia="仿宋_GB2312" w:cs="Times New Roman"/>
          <w:color w:val="000000"/>
          <w:kern w:val="0"/>
          <w:sz w:val="30"/>
          <w:szCs w:val="30"/>
          <w:highlight w:val="white"/>
          <w:lang w:val="zh-CN"/>
        </w:rPr>
        <w:t>（</w:t>
      </w:r>
      <w:r>
        <w:rPr>
          <w:rFonts w:ascii="Times New Roman" w:hAnsi="Times New Roman" w:eastAsia="仿宋_GB2312" w:cs="Times New Roman"/>
          <w:color w:val="auto"/>
          <w:kern w:val="0"/>
          <w:sz w:val="30"/>
          <w:szCs w:val="30"/>
          <w:highlight w:val="white"/>
          <w:lang w:val="zh-CN"/>
        </w:rPr>
        <w:t>19</w:t>
      </w:r>
      <w:r>
        <w:rPr>
          <w:rFonts w:hint="eastAsia" w:ascii="Times New Roman" w:hAnsi="Times New Roman" w:eastAsia="仿宋_GB2312" w:cs="Times New Roman"/>
          <w:color w:val="auto"/>
          <w:kern w:val="0"/>
          <w:sz w:val="30"/>
          <w:szCs w:val="30"/>
          <w:highlight w:val="white"/>
          <w:lang w:val="en-US" w:eastAsia="zh-CN"/>
        </w:rPr>
        <w:t>90</w:t>
      </w:r>
      <w:r>
        <w:rPr>
          <w:rFonts w:ascii="Times New Roman" w:hAnsi="Times New Roman" w:eastAsia="仿宋_GB2312" w:cs="Times New Roman"/>
          <w:color w:val="auto"/>
          <w:kern w:val="0"/>
          <w:sz w:val="30"/>
          <w:szCs w:val="30"/>
          <w:highlight w:val="white"/>
          <w:lang w:val="zh-CN"/>
        </w:rPr>
        <w:t>年</w:t>
      </w:r>
      <w:r>
        <w:rPr>
          <w:rFonts w:hint="eastAsia" w:ascii="Times New Roman" w:hAnsi="Times New Roman" w:eastAsia="仿宋_GB2312" w:cs="Times New Roman"/>
          <w:color w:val="auto"/>
          <w:kern w:val="0"/>
          <w:sz w:val="30"/>
          <w:szCs w:val="30"/>
          <w:highlight w:val="white"/>
          <w:lang w:val="en-US" w:eastAsia="zh-CN"/>
        </w:rPr>
        <w:t>12</w:t>
      </w:r>
      <w:r>
        <w:rPr>
          <w:rFonts w:ascii="Times New Roman" w:hAnsi="Times New Roman" w:eastAsia="仿宋_GB2312" w:cs="Times New Roman"/>
          <w:color w:val="auto"/>
          <w:kern w:val="0"/>
          <w:sz w:val="30"/>
          <w:szCs w:val="30"/>
          <w:highlight w:val="white"/>
          <w:lang w:val="zh-CN"/>
        </w:rPr>
        <w:t>月</w:t>
      </w:r>
      <w:r>
        <w:rPr>
          <w:rFonts w:hint="eastAsia" w:ascii="Times New Roman" w:hAnsi="Times New Roman" w:eastAsia="仿宋_GB2312" w:cs="Times New Roman"/>
          <w:color w:val="auto"/>
          <w:kern w:val="0"/>
          <w:sz w:val="30"/>
          <w:szCs w:val="30"/>
          <w:highlight w:val="white"/>
          <w:lang w:val="en-US" w:eastAsia="zh-CN"/>
        </w:rPr>
        <w:t>10</w:t>
      </w:r>
      <w:r>
        <w:rPr>
          <w:rFonts w:ascii="Times New Roman" w:hAnsi="Times New Roman" w:eastAsia="仿宋_GB2312" w:cs="Times New Roman"/>
          <w:color w:val="auto"/>
          <w:kern w:val="0"/>
          <w:sz w:val="30"/>
          <w:szCs w:val="30"/>
          <w:highlight w:val="white"/>
          <w:lang w:val="zh-CN"/>
        </w:rPr>
        <w:t>日之</w:t>
      </w:r>
      <w:r>
        <w:rPr>
          <w:rFonts w:ascii="Times New Roman" w:hAnsi="Times New Roman" w:eastAsia="仿宋_GB2312" w:cs="Times New Roman"/>
          <w:color w:val="000000"/>
          <w:kern w:val="0"/>
          <w:sz w:val="30"/>
          <w:szCs w:val="30"/>
          <w:highlight w:val="white"/>
          <w:lang w:val="zh-CN"/>
        </w:rPr>
        <w:t>后出生</w:t>
      </w:r>
      <w:r>
        <w:rPr>
          <w:rFonts w:hint="eastAsia" w:ascii="Times New Roman" w:hAnsi="Times New Roman" w:eastAsia="仿宋_GB2312" w:cs="Times New Roman"/>
          <w:color w:val="000000"/>
          <w:kern w:val="0"/>
          <w:sz w:val="30"/>
          <w:szCs w:val="30"/>
          <w:highlight w:val="white"/>
          <w:lang w:val="zh-CN"/>
        </w:rPr>
        <w:t>）；</w:t>
      </w:r>
    </w:p>
    <w:p w14:paraId="5D19B63D">
      <w:pPr>
        <w:autoSpaceDE w:val="0"/>
        <w:autoSpaceDN w:val="0"/>
        <w:adjustRightInd w:val="0"/>
        <w:spacing w:line="440" w:lineRule="atLeast"/>
        <w:ind w:firstLine="600" w:firstLineChars="200"/>
        <w:rPr>
          <w:rFonts w:ascii="Times New Roman" w:hAnsi="Times New Roman" w:eastAsia="仿宋_GB2312" w:cs="Times New Roman"/>
          <w:color w:val="000000"/>
          <w:kern w:val="0"/>
          <w:sz w:val="30"/>
          <w:szCs w:val="30"/>
          <w:highlight w:val="white"/>
          <w:lang w:val="zh-CN"/>
        </w:rPr>
      </w:pPr>
      <w:r>
        <w:rPr>
          <w:rFonts w:ascii="Times New Roman" w:hAnsi="Times New Roman" w:eastAsia="仿宋_GB2312" w:cs="Times New Roman"/>
          <w:color w:val="000000"/>
          <w:kern w:val="0"/>
          <w:sz w:val="30"/>
          <w:szCs w:val="30"/>
          <w:highlight w:val="white"/>
          <w:lang w:val="zh-CN"/>
        </w:rPr>
        <w:t>4.身体健康，能适应岗位工作要求</w:t>
      </w:r>
      <w:r>
        <w:rPr>
          <w:rFonts w:hint="eastAsia" w:ascii="Times New Roman" w:hAnsi="Times New Roman" w:eastAsia="仿宋_GB2312" w:cs="Times New Roman"/>
          <w:color w:val="000000"/>
          <w:kern w:val="0"/>
          <w:sz w:val="30"/>
          <w:szCs w:val="30"/>
          <w:highlight w:val="white"/>
          <w:lang w:val="zh-CN"/>
        </w:rPr>
        <w:t>；</w:t>
      </w:r>
    </w:p>
    <w:p w14:paraId="4D10488C">
      <w:pPr>
        <w:autoSpaceDE w:val="0"/>
        <w:autoSpaceDN w:val="0"/>
        <w:adjustRightInd w:val="0"/>
        <w:spacing w:line="440" w:lineRule="atLeast"/>
        <w:ind w:firstLine="600" w:firstLineChars="200"/>
        <w:rPr>
          <w:rFonts w:ascii="Times New Roman" w:hAnsi="Times New Roman" w:eastAsia="仿宋_GB2312" w:cs="Times New Roman"/>
          <w:color w:val="000000"/>
          <w:kern w:val="0"/>
          <w:sz w:val="30"/>
          <w:szCs w:val="30"/>
          <w:highlight w:val="white"/>
          <w:lang w:val="zh-CN"/>
        </w:rPr>
      </w:pPr>
      <w:r>
        <w:rPr>
          <w:rFonts w:ascii="Times New Roman" w:hAnsi="Times New Roman" w:eastAsia="仿宋_GB2312" w:cs="Times New Roman"/>
          <w:color w:val="000000"/>
          <w:kern w:val="0"/>
          <w:sz w:val="30"/>
          <w:szCs w:val="30"/>
          <w:highlight w:val="white"/>
          <w:lang w:val="zh-CN"/>
        </w:rPr>
        <w:t>5.具有较强的沟通协调能力和团队合作精神，服从工作安排</w:t>
      </w:r>
      <w:r>
        <w:rPr>
          <w:rFonts w:hint="eastAsia" w:ascii="Times New Roman" w:hAnsi="Times New Roman" w:eastAsia="仿宋_GB2312" w:cs="Times New Roman"/>
          <w:color w:val="000000"/>
          <w:kern w:val="0"/>
          <w:sz w:val="30"/>
          <w:szCs w:val="30"/>
          <w:highlight w:val="white"/>
          <w:lang w:val="zh-CN"/>
        </w:rPr>
        <w:t>；</w:t>
      </w:r>
    </w:p>
    <w:p w14:paraId="17A42B9A">
      <w:pPr>
        <w:autoSpaceDE w:val="0"/>
        <w:autoSpaceDN w:val="0"/>
        <w:adjustRightInd w:val="0"/>
        <w:spacing w:line="440" w:lineRule="atLeast"/>
        <w:ind w:firstLine="600" w:firstLineChars="200"/>
        <w:rPr>
          <w:rFonts w:ascii="Times New Roman" w:hAnsi="Times New Roman" w:eastAsia="仿宋_GB2312" w:cs="Times New Roman"/>
          <w:color w:val="000000"/>
          <w:kern w:val="0"/>
          <w:sz w:val="30"/>
          <w:szCs w:val="30"/>
          <w:highlight w:val="white"/>
          <w:lang w:val="zh-CN"/>
        </w:rPr>
      </w:pPr>
      <w:r>
        <w:rPr>
          <w:rFonts w:ascii="Times New Roman" w:hAnsi="Times New Roman" w:eastAsia="仿宋_GB2312" w:cs="Times New Roman"/>
          <w:color w:val="000000"/>
          <w:kern w:val="0"/>
          <w:sz w:val="30"/>
          <w:szCs w:val="30"/>
          <w:highlight w:val="white"/>
          <w:lang w:val="zh-CN"/>
        </w:rPr>
        <w:t>6.同等条件下，优先招聘退役军人。</w:t>
      </w:r>
    </w:p>
    <w:p w14:paraId="0C8318F8">
      <w:pPr>
        <w:autoSpaceDE w:val="0"/>
        <w:autoSpaceDN w:val="0"/>
        <w:adjustRightInd w:val="0"/>
        <w:spacing w:line="440" w:lineRule="atLeast"/>
        <w:ind w:firstLine="600" w:firstLineChars="200"/>
        <w:rPr>
          <w:rFonts w:ascii="Times New Roman" w:hAnsi="Times New Roman" w:eastAsia="楷体_GB2312" w:cs="Times New Roman"/>
          <w:color w:val="000000"/>
          <w:kern w:val="0"/>
          <w:sz w:val="30"/>
          <w:szCs w:val="30"/>
          <w:highlight w:val="white"/>
          <w:lang w:val="zh-CN"/>
        </w:rPr>
      </w:pPr>
      <w:r>
        <w:rPr>
          <w:rFonts w:hint="eastAsia" w:ascii="Times New Roman" w:hAnsi="Times New Roman" w:eastAsia="楷体_GB2312" w:cs="Times New Roman"/>
          <w:color w:val="000000"/>
          <w:kern w:val="0"/>
          <w:sz w:val="30"/>
          <w:szCs w:val="30"/>
          <w:highlight w:val="white"/>
          <w:lang w:val="zh-CN"/>
        </w:rPr>
        <w:t>（二）</w:t>
      </w:r>
      <w:r>
        <w:rPr>
          <w:rFonts w:ascii="Times New Roman" w:hAnsi="Times New Roman" w:eastAsia="楷体_GB2312" w:cs="Times New Roman"/>
          <w:color w:val="000000"/>
          <w:kern w:val="0"/>
          <w:sz w:val="30"/>
          <w:szCs w:val="30"/>
          <w:highlight w:val="white"/>
          <w:lang w:val="zh-CN"/>
        </w:rPr>
        <w:t>有下列情形之一的不得应聘：</w:t>
      </w:r>
    </w:p>
    <w:p w14:paraId="3EAC1BE6">
      <w:pPr>
        <w:autoSpaceDE w:val="0"/>
        <w:autoSpaceDN w:val="0"/>
        <w:adjustRightInd w:val="0"/>
        <w:spacing w:line="440" w:lineRule="atLeast"/>
        <w:ind w:firstLine="600" w:firstLineChars="200"/>
        <w:rPr>
          <w:rFonts w:ascii="Times New Roman" w:hAnsi="Times New Roman" w:eastAsia="仿宋_GB2312" w:cs="Times New Roman"/>
          <w:color w:val="000000"/>
          <w:kern w:val="0"/>
          <w:sz w:val="30"/>
          <w:szCs w:val="30"/>
          <w:highlight w:val="white"/>
          <w:lang w:val="zh-CN"/>
        </w:rPr>
      </w:pPr>
      <w:r>
        <w:rPr>
          <w:rFonts w:ascii="Times New Roman" w:hAnsi="Times New Roman" w:eastAsia="仿宋_GB2312" w:cs="Times New Roman"/>
          <w:color w:val="000000"/>
          <w:kern w:val="0"/>
          <w:sz w:val="30"/>
          <w:szCs w:val="30"/>
          <w:highlight w:val="white"/>
          <w:lang w:val="zh-CN"/>
        </w:rPr>
        <w:t>1.受过刑事处罚或者治安管理处罚的，或有违法违纪行为正在被立案调查的</w:t>
      </w:r>
      <w:r>
        <w:rPr>
          <w:rFonts w:hint="eastAsia" w:ascii="Times New Roman" w:hAnsi="Times New Roman" w:eastAsia="仿宋_GB2312" w:cs="Times New Roman"/>
          <w:color w:val="000000"/>
          <w:kern w:val="0"/>
          <w:sz w:val="30"/>
          <w:szCs w:val="30"/>
          <w:highlight w:val="white"/>
          <w:lang w:val="zh-CN"/>
        </w:rPr>
        <w:t>；</w:t>
      </w:r>
    </w:p>
    <w:p w14:paraId="6551897C">
      <w:pPr>
        <w:autoSpaceDE w:val="0"/>
        <w:autoSpaceDN w:val="0"/>
        <w:adjustRightInd w:val="0"/>
        <w:spacing w:line="440" w:lineRule="atLeast"/>
        <w:ind w:firstLine="600" w:firstLineChars="200"/>
        <w:rPr>
          <w:rFonts w:ascii="Times New Roman" w:hAnsi="Times New Roman" w:eastAsia="仿宋_GB2312" w:cs="Times New Roman"/>
          <w:color w:val="000000"/>
          <w:kern w:val="0"/>
          <w:sz w:val="30"/>
          <w:szCs w:val="30"/>
          <w:highlight w:val="white"/>
          <w:lang w:val="zh-CN"/>
        </w:rPr>
      </w:pPr>
      <w:r>
        <w:rPr>
          <w:rFonts w:ascii="Times New Roman" w:hAnsi="Times New Roman" w:eastAsia="仿宋_GB2312" w:cs="Times New Roman"/>
          <w:color w:val="000000"/>
          <w:kern w:val="0"/>
          <w:sz w:val="30"/>
          <w:szCs w:val="30"/>
          <w:highlight w:val="white"/>
          <w:lang w:val="zh-CN"/>
        </w:rPr>
        <w:t>2.曾被劳动教养、收容教育或者有吸毒史等受到相关行政处罚的</w:t>
      </w:r>
      <w:r>
        <w:rPr>
          <w:rFonts w:hint="eastAsia" w:ascii="Times New Roman" w:hAnsi="Times New Roman" w:eastAsia="仿宋_GB2312" w:cs="Times New Roman"/>
          <w:color w:val="000000"/>
          <w:kern w:val="0"/>
          <w:sz w:val="30"/>
          <w:szCs w:val="30"/>
          <w:highlight w:val="white"/>
          <w:lang w:val="zh-CN"/>
        </w:rPr>
        <w:t>；</w:t>
      </w:r>
    </w:p>
    <w:p w14:paraId="1ED36F69">
      <w:pPr>
        <w:autoSpaceDE w:val="0"/>
        <w:autoSpaceDN w:val="0"/>
        <w:adjustRightInd w:val="0"/>
        <w:spacing w:line="440" w:lineRule="atLeast"/>
        <w:ind w:firstLine="600" w:firstLineChars="200"/>
        <w:rPr>
          <w:rFonts w:ascii="Times New Roman" w:hAnsi="Times New Roman" w:eastAsia="仿宋_GB2312" w:cs="Times New Roman"/>
          <w:color w:val="000000"/>
          <w:kern w:val="0"/>
          <w:sz w:val="30"/>
          <w:szCs w:val="30"/>
          <w:highlight w:val="white"/>
          <w:lang w:val="zh-CN"/>
        </w:rPr>
      </w:pPr>
      <w:r>
        <w:rPr>
          <w:rFonts w:ascii="Times New Roman" w:hAnsi="Times New Roman" w:eastAsia="仿宋_GB2312" w:cs="Times New Roman"/>
          <w:color w:val="000000"/>
          <w:kern w:val="0"/>
          <w:sz w:val="30"/>
          <w:szCs w:val="30"/>
          <w:highlight w:val="white"/>
          <w:lang w:val="zh-CN"/>
        </w:rPr>
        <w:t>3.被银行、法院视为失信人，或有其他较为严重的个人不良信用记录的</w:t>
      </w:r>
      <w:r>
        <w:rPr>
          <w:rFonts w:hint="eastAsia" w:ascii="Times New Roman" w:hAnsi="Times New Roman" w:eastAsia="仿宋_GB2312" w:cs="Times New Roman"/>
          <w:color w:val="000000"/>
          <w:kern w:val="0"/>
          <w:sz w:val="30"/>
          <w:szCs w:val="30"/>
          <w:highlight w:val="white"/>
          <w:lang w:val="zh-CN"/>
        </w:rPr>
        <w:t>；</w:t>
      </w:r>
    </w:p>
    <w:p w14:paraId="7C68B5F4">
      <w:pPr>
        <w:autoSpaceDE w:val="0"/>
        <w:autoSpaceDN w:val="0"/>
        <w:adjustRightInd w:val="0"/>
        <w:spacing w:line="440" w:lineRule="atLeast"/>
        <w:ind w:firstLine="600" w:firstLineChars="200"/>
        <w:rPr>
          <w:rFonts w:ascii="Times New Roman" w:hAnsi="Times New Roman" w:eastAsia="仿宋_GB2312" w:cs="Times New Roman"/>
          <w:color w:val="000000"/>
          <w:kern w:val="0"/>
          <w:sz w:val="30"/>
          <w:szCs w:val="30"/>
          <w:highlight w:val="white"/>
          <w:lang w:val="zh-CN"/>
        </w:rPr>
      </w:pPr>
      <w:r>
        <w:rPr>
          <w:rFonts w:ascii="Times New Roman" w:hAnsi="Times New Roman" w:eastAsia="仿宋_GB2312" w:cs="Times New Roman"/>
          <w:color w:val="000000"/>
          <w:kern w:val="0"/>
          <w:sz w:val="30"/>
          <w:szCs w:val="30"/>
          <w:highlight w:val="white"/>
          <w:lang w:val="zh-CN"/>
        </w:rPr>
        <w:t>4.因违反国家有关法律规定，被解除劳动合同的或因违纪违规被开除、辞退、解聘的</w:t>
      </w:r>
      <w:r>
        <w:rPr>
          <w:rFonts w:hint="eastAsia" w:ascii="Times New Roman" w:hAnsi="Times New Roman" w:eastAsia="仿宋_GB2312" w:cs="Times New Roman"/>
          <w:color w:val="000000"/>
          <w:kern w:val="0"/>
          <w:sz w:val="30"/>
          <w:szCs w:val="30"/>
          <w:highlight w:val="white"/>
          <w:lang w:val="zh-CN"/>
        </w:rPr>
        <w:t>；</w:t>
      </w:r>
    </w:p>
    <w:p w14:paraId="4894D260">
      <w:pPr>
        <w:autoSpaceDE w:val="0"/>
        <w:autoSpaceDN w:val="0"/>
        <w:adjustRightInd w:val="0"/>
        <w:spacing w:line="440" w:lineRule="atLeast"/>
        <w:ind w:firstLine="600" w:firstLineChars="200"/>
        <w:rPr>
          <w:rFonts w:ascii="Times New Roman" w:hAnsi="Times New Roman" w:eastAsia="仿宋_GB2312" w:cs="Times New Roman"/>
          <w:color w:val="000000"/>
          <w:kern w:val="0"/>
          <w:sz w:val="30"/>
          <w:szCs w:val="30"/>
          <w:highlight w:val="white"/>
          <w:lang w:val="zh-CN"/>
        </w:rPr>
      </w:pPr>
      <w:r>
        <w:rPr>
          <w:rFonts w:ascii="Times New Roman" w:hAnsi="Times New Roman" w:eastAsia="仿宋_GB2312" w:cs="Times New Roman"/>
          <w:color w:val="000000"/>
          <w:kern w:val="0"/>
          <w:sz w:val="30"/>
          <w:szCs w:val="30"/>
          <w:highlight w:val="white"/>
          <w:lang w:val="zh-CN"/>
        </w:rPr>
        <w:t>5.在本局工作后离职未满5年的</w:t>
      </w:r>
      <w:r>
        <w:rPr>
          <w:rFonts w:hint="eastAsia" w:ascii="Times New Roman" w:hAnsi="Times New Roman" w:eastAsia="仿宋_GB2312" w:cs="Times New Roman"/>
          <w:color w:val="000000"/>
          <w:kern w:val="0"/>
          <w:sz w:val="30"/>
          <w:szCs w:val="30"/>
          <w:highlight w:val="white"/>
          <w:lang w:val="zh-CN"/>
        </w:rPr>
        <w:t>；</w:t>
      </w:r>
    </w:p>
    <w:p w14:paraId="5C2F8088">
      <w:pPr>
        <w:autoSpaceDE w:val="0"/>
        <w:autoSpaceDN w:val="0"/>
        <w:adjustRightInd w:val="0"/>
        <w:spacing w:line="440" w:lineRule="atLeast"/>
        <w:ind w:firstLine="600" w:firstLineChars="200"/>
        <w:rPr>
          <w:rFonts w:ascii="Times New Roman" w:hAnsi="Times New Roman" w:eastAsia="仿宋_GB2312" w:cs="Times New Roman"/>
          <w:color w:val="000000"/>
          <w:kern w:val="0"/>
          <w:sz w:val="30"/>
          <w:szCs w:val="30"/>
          <w:highlight w:val="white"/>
          <w:lang w:val="zh-CN"/>
        </w:rPr>
      </w:pPr>
      <w:r>
        <w:rPr>
          <w:rFonts w:ascii="Times New Roman" w:hAnsi="Times New Roman" w:eastAsia="仿宋_GB2312" w:cs="Times New Roman"/>
          <w:color w:val="000000"/>
          <w:kern w:val="0"/>
          <w:sz w:val="30"/>
          <w:szCs w:val="30"/>
          <w:highlight w:val="white"/>
          <w:lang w:val="zh-CN"/>
        </w:rPr>
        <w:t>6.其他不适合从事相关工作的情形。</w:t>
      </w:r>
    </w:p>
    <w:p w14:paraId="3F538FD9">
      <w:pPr>
        <w:autoSpaceDE w:val="0"/>
        <w:autoSpaceDN w:val="0"/>
        <w:adjustRightInd w:val="0"/>
        <w:spacing w:line="440" w:lineRule="atLeast"/>
        <w:ind w:firstLine="630"/>
        <w:rPr>
          <w:rFonts w:ascii="Times New Roman" w:hAnsi="Times New Roman" w:eastAsia="黑体" w:cs="Times New Roman"/>
          <w:b/>
          <w:bCs/>
          <w:color w:val="000000"/>
          <w:kern w:val="0"/>
          <w:sz w:val="30"/>
          <w:szCs w:val="30"/>
          <w:highlight w:val="white"/>
          <w:lang w:val="zh-CN"/>
        </w:rPr>
      </w:pPr>
      <w:r>
        <w:rPr>
          <w:rFonts w:ascii="Times New Roman" w:hAnsi="Times New Roman" w:eastAsia="黑体" w:cs="Times New Roman"/>
          <w:b/>
          <w:bCs/>
          <w:color w:val="000000"/>
          <w:kern w:val="0"/>
          <w:sz w:val="30"/>
          <w:szCs w:val="30"/>
          <w:highlight w:val="white"/>
          <w:lang w:val="zh-CN"/>
        </w:rPr>
        <w:t>二、</w:t>
      </w:r>
      <w:r>
        <w:rPr>
          <w:rFonts w:ascii="Times New Roman" w:hAnsi="Times New Roman" w:eastAsia="黑体" w:cs="Times New Roman"/>
          <w:color w:val="000000"/>
          <w:kern w:val="0"/>
          <w:sz w:val="30"/>
          <w:szCs w:val="30"/>
          <w:highlight w:val="white"/>
          <w:lang w:val="zh-CN"/>
        </w:rPr>
        <w:t>工资待遇与管理要求</w:t>
      </w:r>
    </w:p>
    <w:p w14:paraId="7F327040">
      <w:pPr>
        <w:autoSpaceDE w:val="0"/>
        <w:autoSpaceDN w:val="0"/>
        <w:adjustRightInd w:val="0"/>
        <w:spacing w:line="440" w:lineRule="atLeast"/>
        <w:ind w:firstLine="560"/>
        <w:rPr>
          <w:rFonts w:ascii="Times New Roman" w:hAnsi="Times New Roman" w:eastAsia="仿宋_GB2312" w:cs="Times New Roman"/>
          <w:color w:val="000000"/>
          <w:kern w:val="0"/>
          <w:sz w:val="30"/>
          <w:szCs w:val="30"/>
          <w:highlight w:val="white"/>
          <w:lang w:val="zh-CN"/>
        </w:rPr>
      </w:pPr>
      <w:r>
        <w:rPr>
          <w:rFonts w:hint="eastAsia" w:ascii="Times New Roman" w:hAnsi="Times New Roman" w:eastAsia="仿宋_GB2312" w:cs="Times New Roman"/>
          <w:color w:val="000000"/>
          <w:kern w:val="0"/>
          <w:sz w:val="30"/>
          <w:szCs w:val="30"/>
          <w:highlight w:val="white"/>
          <w:lang w:val="zh-CN"/>
        </w:rPr>
        <w:t>（一）</w:t>
      </w:r>
      <w:r>
        <w:rPr>
          <w:rFonts w:ascii="Times New Roman" w:hAnsi="Times New Roman" w:eastAsia="仿宋_GB2312" w:cs="Times New Roman"/>
          <w:color w:val="000000"/>
          <w:kern w:val="0"/>
          <w:sz w:val="30"/>
          <w:szCs w:val="30"/>
          <w:lang w:val="zh-CN"/>
        </w:rPr>
        <w:t>招聘单位按照相关规定与应聘人员签订劳动合同，试用期</w:t>
      </w:r>
      <w:r>
        <w:rPr>
          <w:rFonts w:hint="eastAsia" w:ascii="Times New Roman" w:hAnsi="Times New Roman" w:eastAsia="仿宋_GB2312" w:cs="Times New Roman"/>
          <w:color w:val="000000"/>
          <w:kern w:val="0"/>
          <w:sz w:val="30"/>
          <w:szCs w:val="30"/>
          <w:lang w:val="zh-CN"/>
        </w:rPr>
        <w:t>一个月</w:t>
      </w:r>
      <w:r>
        <w:rPr>
          <w:rFonts w:ascii="Times New Roman" w:hAnsi="Times New Roman" w:eastAsia="仿宋_GB2312" w:cs="Times New Roman"/>
          <w:color w:val="000000"/>
          <w:kern w:val="0"/>
          <w:sz w:val="30"/>
          <w:szCs w:val="30"/>
          <w:lang w:val="zh-CN"/>
        </w:rPr>
        <w:t>。</w:t>
      </w:r>
    </w:p>
    <w:p w14:paraId="6711A416">
      <w:pPr>
        <w:autoSpaceDE w:val="0"/>
        <w:autoSpaceDN w:val="0"/>
        <w:adjustRightInd w:val="0"/>
        <w:spacing w:line="440" w:lineRule="atLeast"/>
        <w:ind w:firstLine="560"/>
        <w:rPr>
          <w:rFonts w:ascii="Times New Roman" w:hAnsi="Times New Roman" w:eastAsia="仿宋_GB2312" w:cs="Times New Roman"/>
          <w:color w:val="000000"/>
          <w:kern w:val="0"/>
          <w:sz w:val="30"/>
          <w:szCs w:val="30"/>
          <w:highlight w:val="white"/>
          <w:lang w:val="zh-CN"/>
        </w:rPr>
      </w:pPr>
      <w:r>
        <w:rPr>
          <w:rFonts w:hint="eastAsia" w:ascii="Times New Roman" w:hAnsi="Times New Roman" w:eastAsia="仿宋_GB2312" w:cs="Times New Roman"/>
          <w:color w:val="000000"/>
          <w:kern w:val="0"/>
          <w:sz w:val="30"/>
          <w:szCs w:val="30"/>
          <w:highlight w:val="white"/>
          <w:lang w:val="zh-CN"/>
        </w:rPr>
        <w:t>（二）</w:t>
      </w:r>
      <w:r>
        <w:rPr>
          <w:rFonts w:ascii="Times New Roman" w:hAnsi="Times New Roman" w:eastAsia="仿宋_GB2312" w:cs="Times New Roman"/>
          <w:color w:val="000000"/>
          <w:kern w:val="0"/>
          <w:sz w:val="30"/>
          <w:szCs w:val="30"/>
          <w:highlight w:val="white"/>
          <w:lang w:val="zh-CN"/>
        </w:rPr>
        <w:t>聘用人员薪资待遇按照《柳州市柳江区人民政府办公室关于调整机关事业单位编外聘用人员岗位工资标准的通知》</w:t>
      </w:r>
      <w:r>
        <w:rPr>
          <w:rFonts w:hint="eastAsia" w:ascii="Times New Roman" w:hAnsi="Times New Roman" w:eastAsia="仿宋_GB2312" w:cs="Times New Roman"/>
          <w:color w:val="000000"/>
          <w:kern w:val="0"/>
          <w:sz w:val="30"/>
          <w:szCs w:val="30"/>
          <w:highlight w:val="white"/>
          <w:lang w:val="zh-CN"/>
        </w:rPr>
        <w:t>（</w:t>
      </w:r>
      <w:r>
        <w:rPr>
          <w:rFonts w:ascii="Times New Roman" w:hAnsi="Times New Roman" w:eastAsia="仿宋_GB2312" w:cs="Times New Roman"/>
          <w:color w:val="000000"/>
          <w:kern w:val="0"/>
          <w:sz w:val="30"/>
          <w:szCs w:val="30"/>
          <w:highlight w:val="white"/>
          <w:lang w:val="zh-CN"/>
        </w:rPr>
        <w:t>江政办发〔2019〕39号</w:t>
      </w:r>
      <w:r>
        <w:rPr>
          <w:rFonts w:hint="eastAsia" w:ascii="Times New Roman" w:hAnsi="Times New Roman" w:eastAsia="仿宋_GB2312" w:cs="Times New Roman"/>
          <w:color w:val="000000"/>
          <w:kern w:val="0"/>
          <w:sz w:val="30"/>
          <w:szCs w:val="30"/>
          <w:highlight w:val="white"/>
          <w:lang w:val="zh-CN"/>
        </w:rPr>
        <w:t>）</w:t>
      </w:r>
      <w:r>
        <w:rPr>
          <w:rFonts w:ascii="Times New Roman" w:hAnsi="Times New Roman" w:eastAsia="仿宋_GB2312" w:cs="Times New Roman"/>
          <w:color w:val="000000"/>
          <w:kern w:val="0"/>
          <w:sz w:val="30"/>
          <w:szCs w:val="30"/>
          <w:highlight w:val="white"/>
          <w:lang w:val="zh-CN"/>
        </w:rPr>
        <w:t>执行。</w:t>
      </w:r>
    </w:p>
    <w:p w14:paraId="7DA13A82">
      <w:pPr>
        <w:autoSpaceDE w:val="0"/>
        <w:autoSpaceDN w:val="0"/>
        <w:adjustRightInd w:val="0"/>
        <w:spacing w:line="440" w:lineRule="atLeast"/>
        <w:ind w:firstLine="560"/>
        <w:rPr>
          <w:rFonts w:ascii="Times New Roman" w:hAnsi="Times New Roman" w:eastAsia="仿宋_GB2312" w:cs="Times New Roman"/>
          <w:color w:val="000000"/>
          <w:kern w:val="0"/>
          <w:sz w:val="30"/>
          <w:szCs w:val="30"/>
          <w:highlight w:val="white"/>
          <w:lang w:val="zh-CN"/>
        </w:rPr>
      </w:pPr>
      <w:r>
        <w:rPr>
          <w:rFonts w:hint="eastAsia" w:ascii="Times New Roman" w:hAnsi="Times New Roman" w:eastAsia="仿宋_GB2312" w:cs="Times New Roman"/>
          <w:color w:val="000000"/>
          <w:kern w:val="0"/>
          <w:sz w:val="30"/>
          <w:szCs w:val="30"/>
          <w:highlight w:val="white"/>
          <w:lang w:val="zh-CN"/>
        </w:rPr>
        <w:t>（三）</w:t>
      </w:r>
      <w:r>
        <w:rPr>
          <w:rFonts w:ascii="Times New Roman" w:hAnsi="Times New Roman" w:eastAsia="仿宋_GB2312" w:cs="Times New Roman"/>
          <w:color w:val="000000"/>
          <w:kern w:val="0"/>
          <w:sz w:val="30"/>
          <w:szCs w:val="30"/>
          <w:highlight w:val="white"/>
          <w:lang w:val="zh-CN"/>
        </w:rPr>
        <w:t>工作性质：市容管理全职。</w:t>
      </w:r>
    </w:p>
    <w:p w14:paraId="64D0AF56">
      <w:pPr>
        <w:autoSpaceDE w:val="0"/>
        <w:autoSpaceDN w:val="0"/>
        <w:adjustRightInd w:val="0"/>
        <w:spacing w:line="440" w:lineRule="atLeast"/>
        <w:ind w:firstLine="560"/>
        <w:rPr>
          <w:rFonts w:ascii="Times New Roman" w:hAnsi="Times New Roman" w:eastAsia="仿宋_GB2312" w:cs="Times New Roman"/>
          <w:color w:val="000000"/>
          <w:kern w:val="0"/>
          <w:sz w:val="30"/>
          <w:szCs w:val="30"/>
          <w:highlight w:val="white"/>
          <w:lang w:val="zh-CN"/>
        </w:rPr>
      </w:pPr>
      <w:r>
        <w:rPr>
          <w:rFonts w:hint="eastAsia" w:ascii="Times New Roman" w:hAnsi="Times New Roman" w:eastAsia="仿宋_GB2312" w:cs="Times New Roman"/>
          <w:color w:val="000000"/>
          <w:kern w:val="0"/>
          <w:sz w:val="30"/>
          <w:szCs w:val="30"/>
          <w:highlight w:val="white"/>
          <w:lang w:val="zh-CN"/>
        </w:rPr>
        <w:t>（四）</w:t>
      </w:r>
      <w:r>
        <w:rPr>
          <w:rFonts w:ascii="Times New Roman" w:hAnsi="Times New Roman" w:eastAsia="仿宋_GB2312" w:cs="Times New Roman"/>
          <w:color w:val="000000"/>
          <w:kern w:val="0"/>
          <w:sz w:val="30"/>
          <w:szCs w:val="30"/>
          <w:highlight w:val="white"/>
          <w:lang w:val="zh-CN"/>
        </w:rPr>
        <w:t>福利待遇：按国家规定享受公休假、婚假、产假等法定节假日。</w:t>
      </w:r>
    </w:p>
    <w:p w14:paraId="64F1F689">
      <w:pPr>
        <w:autoSpaceDE w:val="0"/>
        <w:autoSpaceDN w:val="0"/>
        <w:adjustRightInd w:val="0"/>
        <w:spacing w:line="440" w:lineRule="atLeast"/>
        <w:ind w:firstLine="560"/>
        <w:rPr>
          <w:rFonts w:ascii="Times New Roman" w:hAnsi="Times New Roman" w:eastAsia="仿宋_GB2312" w:cs="Times New Roman"/>
          <w:color w:val="000000"/>
          <w:kern w:val="0"/>
          <w:sz w:val="30"/>
          <w:szCs w:val="30"/>
          <w:highlight w:val="white"/>
          <w:lang w:val="zh-CN"/>
        </w:rPr>
      </w:pPr>
      <w:r>
        <w:rPr>
          <w:rFonts w:hint="eastAsia" w:ascii="Times New Roman" w:hAnsi="Times New Roman" w:eastAsia="仿宋_GB2312" w:cs="Times New Roman"/>
          <w:color w:val="000000"/>
          <w:kern w:val="0"/>
          <w:sz w:val="30"/>
          <w:szCs w:val="30"/>
          <w:highlight w:val="white"/>
          <w:lang w:val="zh-CN"/>
        </w:rPr>
        <w:t>（五）</w:t>
      </w:r>
      <w:r>
        <w:rPr>
          <w:rFonts w:ascii="Times New Roman" w:hAnsi="Times New Roman" w:eastAsia="仿宋_GB2312" w:cs="Times New Roman"/>
          <w:color w:val="000000"/>
          <w:kern w:val="0"/>
          <w:sz w:val="30"/>
          <w:szCs w:val="30"/>
          <w:highlight w:val="white"/>
          <w:lang w:val="zh-CN"/>
        </w:rPr>
        <w:t>每年对外聘人员进行年度考核。年度考核的结果分为优秀、合格、基本合格和不合格等次。考核结果作为调整外聘人员岗位、工资以及单位与外聘人员解聘、续聘的依据。</w:t>
      </w:r>
    </w:p>
    <w:p w14:paraId="5EAB50C8">
      <w:pPr>
        <w:autoSpaceDE w:val="0"/>
        <w:autoSpaceDN w:val="0"/>
        <w:adjustRightInd w:val="0"/>
        <w:spacing w:line="440" w:lineRule="atLeast"/>
        <w:ind w:firstLine="630"/>
        <w:rPr>
          <w:rFonts w:ascii="Times New Roman" w:hAnsi="Times New Roman" w:eastAsia="黑体" w:cs="Times New Roman"/>
          <w:color w:val="000000"/>
          <w:kern w:val="0"/>
          <w:sz w:val="30"/>
          <w:szCs w:val="30"/>
          <w:highlight w:val="white"/>
          <w:lang w:val="zh-CN"/>
        </w:rPr>
      </w:pPr>
      <w:r>
        <w:rPr>
          <w:rFonts w:ascii="Times New Roman" w:hAnsi="Times New Roman" w:eastAsia="黑体" w:cs="Times New Roman"/>
          <w:color w:val="000000"/>
          <w:kern w:val="0"/>
          <w:sz w:val="30"/>
          <w:szCs w:val="30"/>
          <w:highlight w:val="white"/>
          <w:lang w:val="zh-CN"/>
        </w:rPr>
        <w:t>三、招聘程序</w:t>
      </w:r>
    </w:p>
    <w:p w14:paraId="2DCD085A">
      <w:pPr>
        <w:autoSpaceDE w:val="0"/>
        <w:autoSpaceDN w:val="0"/>
        <w:adjustRightInd w:val="0"/>
        <w:spacing w:line="440" w:lineRule="atLeast"/>
        <w:ind w:firstLine="630"/>
        <w:rPr>
          <w:rFonts w:ascii="Times New Roman" w:hAnsi="Times New Roman" w:eastAsia="仿宋_GB2312" w:cs="Times New Roman"/>
          <w:color w:val="000000"/>
          <w:kern w:val="0"/>
          <w:sz w:val="30"/>
          <w:szCs w:val="30"/>
          <w:highlight w:val="white"/>
          <w:lang w:val="zh-CN"/>
        </w:rPr>
      </w:pPr>
      <w:r>
        <w:rPr>
          <w:rFonts w:ascii="Times New Roman" w:hAnsi="Times New Roman" w:eastAsia="仿宋_GB2312" w:cs="Times New Roman"/>
          <w:color w:val="000000"/>
          <w:kern w:val="0"/>
          <w:sz w:val="30"/>
          <w:szCs w:val="30"/>
          <w:highlight w:val="white"/>
          <w:lang w:val="zh-CN"/>
        </w:rPr>
        <w:t>（一）报名方式</w:t>
      </w:r>
    </w:p>
    <w:p w14:paraId="20F35CA5">
      <w:pPr>
        <w:autoSpaceDE w:val="0"/>
        <w:autoSpaceDN w:val="0"/>
        <w:adjustRightInd w:val="0"/>
        <w:spacing w:line="440" w:lineRule="atLeast"/>
        <w:ind w:firstLine="630"/>
        <w:rPr>
          <w:rFonts w:ascii="Times New Roman" w:hAnsi="Times New Roman" w:eastAsia="仿宋_GB2312" w:cs="Times New Roman"/>
          <w:color w:val="auto"/>
          <w:kern w:val="0"/>
          <w:sz w:val="30"/>
          <w:szCs w:val="30"/>
          <w:highlight w:val="white"/>
          <w:lang w:val="zh-CN"/>
        </w:rPr>
      </w:pPr>
      <w:r>
        <w:rPr>
          <w:rFonts w:ascii="Times New Roman" w:hAnsi="Times New Roman" w:eastAsia="仿宋_GB2312" w:cs="Times New Roman"/>
          <w:color w:val="000000"/>
          <w:kern w:val="0"/>
          <w:sz w:val="30"/>
          <w:szCs w:val="30"/>
          <w:highlight w:val="white"/>
          <w:lang w:val="zh-CN"/>
        </w:rPr>
        <w:t>1.</w:t>
      </w:r>
      <w:bookmarkStart w:id="0" w:name="OLE_LINK1"/>
      <w:r>
        <w:rPr>
          <w:rFonts w:ascii="Times New Roman" w:hAnsi="Times New Roman" w:eastAsia="仿宋_GB2312" w:cs="Times New Roman"/>
          <w:color w:val="000000"/>
          <w:kern w:val="0"/>
          <w:sz w:val="30"/>
          <w:szCs w:val="30"/>
          <w:highlight w:val="white"/>
          <w:lang w:val="zh-CN"/>
        </w:rPr>
        <w:t>报名时间</w:t>
      </w:r>
      <w:r>
        <w:rPr>
          <w:rFonts w:hint="eastAsia" w:ascii="Times New Roman" w:hAnsi="Times New Roman" w:eastAsia="仿宋_GB2312" w:cs="Times New Roman"/>
          <w:color w:val="000000"/>
          <w:kern w:val="0"/>
          <w:sz w:val="30"/>
          <w:szCs w:val="30"/>
          <w:highlight w:val="white"/>
          <w:lang w:val="zh-CN"/>
        </w:rPr>
        <w:t>：</w:t>
      </w:r>
      <w:r>
        <w:rPr>
          <w:rFonts w:ascii="Times New Roman" w:hAnsi="Times New Roman" w:eastAsia="仿宋_GB2312" w:cs="Times New Roman"/>
          <w:color w:val="auto"/>
          <w:kern w:val="0"/>
          <w:sz w:val="30"/>
          <w:szCs w:val="30"/>
          <w:highlight w:val="white"/>
          <w:lang w:val="zh-CN"/>
        </w:rPr>
        <w:t>202</w:t>
      </w:r>
      <w:r>
        <w:rPr>
          <w:rFonts w:hint="eastAsia" w:ascii="Times New Roman" w:hAnsi="Times New Roman" w:eastAsia="仿宋_GB2312" w:cs="Times New Roman"/>
          <w:color w:val="auto"/>
          <w:kern w:val="0"/>
          <w:sz w:val="30"/>
          <w:szCs w:val="30"/>
          <w:highlight w:val="white"/>
          <w:lang w:val="zh-CN"/>
        </w:rPr>
        <w:t>5</w:t>
      </w:r>
      <w:r>
        <w:rPr>
          <w:rFonts w:ascii="Times New Roman" w:hAnsi="Times New Roman" w:eastAsia="仿宋_GB2312" w:cs="Times New Roman"/>
          <w:color w:val="auto"/>
          <w:kern w:val="0"/>
          <w:sz w:val="30"/>
          <w:szCs w:val="30"/>
          <w:highlight w:val="white"/>
          <w:lang w:val="zh-CN"/>
        </w:rPr>
        <w:t>年</w:t>
      </w:r>
      <w:r>
        <w:rPr>
          <w:rFonts w:hint="eastAsia" w:ascii="Times New Roman" w:hAnsi="Times New Roman" w:eastAsia="仿宋_GB2312" w:cs="Times New Roman"/>
          <w:color w:val="auto"/>
          <w:kern w:val="0"/>
          <w:sz w:val="30"/>
          <w:szCs w:val="30"/>
          <w:highlight w:val="white"/>
          <w:lang w:val="en-US" w:eastAsia="zh-CN"/>
        </w:rPr>
        <w:t>12</w:t>
      </w:r>
      <w:r>
        <w:rPr>
          <w:rFonts w:ascii="Times New Roman" w:hAnsi="Times New Roman" w:eastAsia="仿宋_GB2312" w:cs="Times New Roman"/>
          <w:color w:val="auto"/>
          <w:kern w:val="0"/>
          <w:sz w:val="30"/>
          <w:szCs w:val="30"/>
          <w:highlight w:val="white"/>
          <w:lang w:val="zh-CN"/>
        </w:rPr>
        <w:t>月</w:t>
      </w:r>
      <w:r>
        <w:rPr>
          <w:rFonts w:hint="eastAsia" w:ascii="Times New Roman" w:hAnsi="Times New Roman" w:eastAsia="仿宋_GB2312" w:cs="Times New Roman"/>
          <w:color w:val="auto"/>
          <w:kern w:val="0"/>
          <w:sz w:val="30"/>
          <w:szCs w:val="30"/>
          <w:highlight w:val="white"/>
          <w:lang w:val="en-US" w:eastAsia="zh-CN"/>
        </w:rPr>
        <w:t>10</w:t>
      </w:r>
      <w:r>
        <w:rPr>
          <w:rFonts w:ascii="Times New Roman" w:hAnsi="Times New Roman" w:eastAsia="仿宋_GB2312" w:cs="Times New Roman"/>
          <w:color w:val="auto"/>
          <w:kern w:val="0"/>
          <w:sz w:val="30"/>
          <w:szCs w:val="30"/>
          <w:highlight w:val="white"/>
          <w:lang w:val="zh-CN"/>
        </w:rPr>
        <w:t>日上午8</w:t>
      </w:r>
      <w:r>
        <w:rPr>
          <w:rFonts w:hint="eastAsia" w:ascii="Times New Roman" w:hAnsi="Times New Roman" w:eastAsia="仿宋_GB2312" w:cs="Times New Roman"/>
          <w:color w:val="auto"/>
          <w:kern w:val="0"/>
          <w:sz w:val="30"/>
          <w:szCs w:val="30"/>
          <w:highlight w:val="white"/>
          <w:lang w:val="zh-CN"/>
        </w:rPr>
        <w:t>:</w:t>
      </w:r>
      <w:r>
        <w:rPr>
          <w:rFonts w:ascii="Times New Roman" w:hAnsi="Times New Roman" w:eastAsia="仿宋_GB2312" w:cs="Times New Roman"/>
          <w:color w:val="auto"/>
          <w:kern w:val="0"/>
          <w:sz w:val="30"/>
          <w:szCs w:val="30"/>
          <w:highlight w:val="white"/>
          <w:lang w:val="zh-CN"/>
        </w:rPr>
        <w:t>00至202</w:t>
      </w:r>
      <w:r>
        <w:rPr>
          <w:rFonts w:hint="eastAsia" w:ascii="Times New Roman" w:hAnsi="Times New Roman" w:eastAsia="仿宋_GB2312" w:cs="Times New Roman"/>
          <w:color w:val="auto"/>
          <w:kern w:val="0"/>
          <w:sz w:val="30"/>
          <w:szCs w:val="30"/>
          <w:highlight w:val="white"/>
          <w:lang w:val="en-US" w:eastAsia="zh-CN"/>
        </w:rPr>
        <w:t>5</w:t>
      </w:r>
      <w:r>
        <w:rPr>
          <w:rFonts w:ascii="Times New Roman" w:hAnsi="Times New Roman" w:eastAsia="仿宋_GB2312" w:cs="Times New Roman"/>
          <w:color w:val="auto"/>
          <w:kern w:val="0"/>
          <w:sz w:val="30"/>
          <w:szCs w:val="30"/>
          <w:highlight w:val="white"/>
          <w:lang w:val="zh-CN"/>
        </w:rPr>
        <w:t>年</w:t>
      </w:r>
      <w:r>
        <w:rPr>
          <w:rFonts w:hint="eastAsia" w:ascii="Times New Roman" w:hAnsi="Times New Roman" w:eastAsia="仿宋_GB2312" w:cs="Times New Roman"/>
          <w:color w:val="auto"/>
          <w:kern w:val="0"/>
          <w:sz w:val="30"/>
          <w:szCs w:val="30"/>
          <w:highlight w:val="white"/>
          <w:lang w:val="en-US" w:eastAsia="zh-CN"/>
        </w:rPr>
        <w:t>12</w:t>
      </w:r>
      <w:r>
        <w:rPr>
          <w:rFonts w:ascii="Times New Roman" w:hAnsi="Times New Roman" w:eastAsia="仿宋_GB2312" w:cs="Times New Roman"/>
          <w:color w:val="auto"/>
          <w:kern w:val="0"/>
          <w:sz w:val="30"/>
          <w:szCs w:val="30"/>
          <w:highlight w:val="white"/>
          <w:lang w:val="zh-CN"/>
        </w:rPr>
        <w:t>月</w:t>
      </w:r>
      <w:r>
        <w:rPr>
          <w:rFonts w:hint="eastAsia" w:ascii="Times New Roman" w:hAnsi="Times New Roman" w:eastAsia="仿宋_GB2312" w:cs="Times New Roman"/>
          <w:color w:val="auto"/>
          <w:kern w:val="0"/>
          <w:sz w:val="30"/>
          <w:szCs w:val="30"/>
          <w:highlight w:val="white"/>
          <w:lang w:val="en-US" w:eastAsia="zh-CN"/>
        </w:rPr>
        <w:t>16</w:t>
      </w:r>
      <w:r>
        <w:rPr>
          <w:rFonts w:ascii="Times New Roman" w:hAnsi="Times New Roman" w:eastAsia="仿宋_GB2312" w:cs="Times New Roman"/>
          <w:color w:val="auto"/>
          <w:kern w:val="0"/>
          <w:sz w:val="30"/>
          <w:szCs w:val="30"/>
          <w:highlight w:val="white"/>
          <w:lang w:val="zh-CN"/>
        </w:rPr>
        <w:t>日</w:t>
      </w:r>
      <w:r>
        <w:rPr>
          <w:rFonts w:ascii="Times New Roman" w:hAnsi="Times New Roman" w:eastAsia="仿宋_GB2312" w:cs="Times New Roman"/>
          <w:b/>
          <w:bCs/>
          <w:color w:val="auto"/>
          <w:kern w:val="0"/>
          <w:sz w:val="30"/>
          <w:szCs w:val="30"/>
          <w:highlight w:val="white"/>
          <w:lang w:val="zh-CN"/>
        </w:rPr>
        <w:t>18:00止。</w:t>
      </w:r>
      <w:bookmarkEnd w:id="0"/>
    </w:p>
    <w:p w14:paraId="0D581DD6">
      <w:pPr>
        <w:autoSpaceDE w:val="0"/>
        <w:autoSpaceDN w:val="0"/>
        <w:adjustRightInd w:val="0"/>
        <w:spacing w:line="440" w:lineRule="atLeast"/>
        <w:ind w:firstLine="630"/>
        <w:rPr>
          <w:rFonts w:ascii="Times New Roman" w:hAnsi="Times New Roman" w:eastAsia="仿宋_GB2312" w:cs="Times New Roman"/>
          <w:color w:val="000000"/>
          <w:kern w:val="0"/>
          <w:sz w:val="30"/>
          <w:szCs w:val="30"/>
          <w:highlight w:val="white"/>
          <w:lang w:val="zh-CN"/>
        </w:rPr>
      </w:pPr>
      <w:r>
        <w:rPr>
          <w:rFonts w:ascii="Times New Roman" w:hAnsi="Times New Roman" w:eastAsia="仿宋_GB2312" w:cs="Times New Roman"/>
          <w:color w:val="000000"/>
          <w:kern w:val="0"/>
          <w:sz w:val="30"/>
          <w:szCs w:val="30"/>
          <w:highlight w:val="white"/>
          <w:lang w:val="zh-CN"/>
        </w:rPr>
        <w:t>2.报名地点：</w:t>
      </w:r>
      <w:r>
        <w:rPr>
          <w:rFonts w:ascii="Times New Roman" w:hAnsi="Times New Roman" w:eastAsia="仿宋_GB2312" w:cs="Times New Roman"/>
          <w:sz w:val="30"/>
          <w:szCs w:val="30"/>
          <w:shd w:val="clear" w:color="auto" w:fill="FFFFFF"/>
        </w:rPr>
        <w:t>本次招聘仅设网上报名。应聘人员自行投递《柳州市柳江区综合行政执法局市容协管员报名表》、身份证、户口本、毕业证及学位证、退役军人证、驾驶证等其他相关材料的扫描件发送至柳州市柳江区综合行政执法局人事劳资股邮箱：ljqcgjrsg@163.com，联系电话：0772-7211040。报名邮件主题请按“应聘人员姓名”编写，不按规定时间提交应聘材料的或者命名格式不正确的视为无效报名。</w:t>
      </w:r>
    </w:p>
    <w:p w14:paraId="004E13C9">
      <w:pPr>
        <w:autoSpaceDE w:val="0"/>
        <w:autoSpaceDN w:val="0"/>
        <w:adjustRightInd w:val="0"/>
        <w:spacing w:line="440" w:lineRule="atLeast"/>
        <w:ind w:firstLine="630"/>
        <w:rPr>
          <w:rFonts w:ascii="Times New Roman" w:hAnsi="Times New Roman" w:eastAsia="仿宋_GB2312" w:cs="Times New Roman"/>
          <w:color w:val="000000"/>
          <w:kern w:val="0"/>
          <w:sz w:val="30"/>
          <w:szCs w:val="30"/>
          <w:highlight w:val="white"/>
          <w:lang w:val="zh-CN"/>
        </w:rPr>
      </w:pPr>
      <w:r>
        <w:rPr>
          <w:rFonts w:ascii="Times New Roman" w:hAnsi="Times New Roman" w:eastAsia="仿宋_GB2312" w:cs="Times New Roman"/>
          <w:sz w:val="30"/>
          <w:szCs w:val="30"/>
          <w:shd w:val="clear" w:color="auto" w:fill="FFFFFF"/>
        </w:rPr>
        <w:t>应聘人员应保证提交的应聘</w:t>
      </w:r>
      <w:r>
        <w:rPr>
          <w:rFonts w:ascii="Times New Roman" w:hAnsi="Times New Roman" w:eastAsia="仿宋_GB2312" w:cs="Times New Roman"/>
          <w:color w:val="000000"/>
          <w:kern w:val="0"/>
          <w:sz w:val="30"/>
          <w:szCs w:val="30"/>
          <w:highlight w:val="white"/>
          <w:lang w:val="zh-CN"/>
        </w:rPr>
        <w:t>材料真实有效，凡弄虚作假者，一经查实，将取消应聘资格。</w:t>
      </w:r>
    </w:p>
    <w:p w14:paraId="3C650CF6">
      <w:pPr>
        <w:autoSpaceDE w:val="0"/>
        <w:autoSpaceDN w:val="0"/>
        <w:adjustRightInd w:val="0"/>
        <w:spacing w:line="440" w:lineRule="atLeast"/>
        <w:ind w:firstLine="630"/>
        <w:rPr>
          <w:rFonts w:ascii="Times New Roman" w:hAnsi="Times New Roman" w:eastAsia="仿宋_GB2312" w:cs="Times New Roman"/>
          <w:color w:val="000000"/>
          <w:kern w:val="0"/>
          <w:sz w:val="30"/>
          <w:szCs w:val="30"/>
          <w:highlight w:val="white"/>
          <w:lang w:val="zh-CN"/>
        </w:rPr>
      </w:pPr>
      <w:r>
        <w:rPr>
          <w:rFonts w:ascii="Times New Roman" w:hAnsi="Times New Roman" w:eastAsia="仿宋_GB2312" w:cs="Times New Roman"/>
          <w:color w:val="000000"/>
          <w:kern w:val="0"/>
          <w:sz w:val="30"/>
          <w:szCs w:val="30"/>
          <w:highlight w:val="white"/>
          <w:lang w:val="zh-CN"/>
        </w:rPr>
        <w:t>（二）资格审查</w:t>
      </w:r>
    </w:p>
    <w:p w14:paraId="336F2CBF">
      <w:pPr>
        <w:pStyle w:val="4"/>
        <w:shd w:val="clear" w:color="auto" w:fill="FFFFFF"/>
        <w:spacing w:before="0" w:beforeAutospacing="0" w:after="0" w:afterAutospacing="0" w:line="440" w:lineRule="exact"/>
        <w:ind w:firstLine="630"/>
        <w:jc w:val="both"/>
        <w:rPr>
          <w:rFonts w:ascii="Times New Roman" w:hAnsi="Times New Roman" w:eastAsia="仿宋_GB2312"/>
          <w:sz w:val="30"/>
          <w:szCs w:val="30"/>
        </w:rPr>
      </w:pPr>
      <w:r>
        <w:rPr>
          <w:rFonts w:ascii="Times New Roman" w:hAnsi="Times New Roman" w:eastAsia="仿宋_GB2312"/>
          <w:sz w:val="30"/>
          <w:szCs w:val="30"/>
          <w:shd w:val="clear" w:color="auto" w:fill="FFFFFF"/>
        </w:rPr>
        <w:t>我局人事股对应聘人员提供的应聘材料进行资格审查。对符合招聘条件的，邮箱通知应聘人员参加面试；对未通过报名资格审核的，应说明理由。</w:t>
      </w:r>
    </w:p>
    <w:p w14:paraId="20C06CCB">
      <w:pPr>
        <w:autoSpaceDE w:val="0"/>
        <w:autoSpaceDN w:val="0"/>
        <w:adjustRightInd w:val="0"/>
        <w:spacing w:line="440" w:lineRule="atLeast"/>
        <w:ind w:firstLine="560"/>
        <w:rPr>
          <w:rFonts w:ascii="Times New Roman" w:hAnsi="Times New Roman" w:eastAsia="仿宋_GB2312" w:cs="Times New Roman"/>
          <w:color w:val="000000"/>
          <w:kern w:val="0"/>
          <w:sz w:val="30"/>
          <w:szCs w:val="30"/>
          <w:highlight w:val="white"/>
          <w:lang w:val="zh-CN"/>
        </w:rPr>
      </w:pPr>
      <w:r>
        <w:rPr>
          <w:rFonts w:ascii="Times New Roman" w:hAnsi="Times New Roman" w:eastAsia="仿宋_GB2312" w:cs="Times New Roman"/>
          <w:color w:val="000000"/>
          <w:kern w:val="0"/>
          <w:sz w:val="30"/>
          <w:szCs w:val="30"/>
          <w:highlight w:val="white"/>
          <w:lang w:val="zh-CN"/>
        </w:rPr>
        <w:t>（三）面试</w:t>
      </w:r>
    </w:p>
    <w:p w14:paraId="146927C9">
      <w:pPr>
        <w:autoSpaceDE w:val="0"/>
        <w:autoSpaceDN w:val="0"/>
        <w:adjustRightInd w:val="0"/>
        <w:spacing w:line="440" w:lineRule="atLeast"/>
        <w:ind w:firstLine="560"/>
        <w:rPr>
          <w:rFonts w:ascii="Times New Roman" w:hAnsi="Times New Roman" w:eastAsia="仿宋_GB2312" w:cs="Times New Roman"/>
          <w:color w:val="000000"/>
          <w:kern w:val="0"/>
          <w:sz w:val="30"/>
          <w:szCs w:val="30"/>
          <w:highlight w:val="white"/>
          <w:lang w:val="zh-CN"/>
        </w:rPr>
      </w:pPr>
      <w:r>
        <w:rPr>
          <w:rFonts w:ascii="Times New Roman" w:hAnsi="Times New Roman" w:eastAsia="仿宋_GB2312" w:cs="Times New Roman"/>
          <w:sz w:val="30"/>
          <w:szCs w:val="30"/>
          <w:shd w:val="clear" w:color="auto" w:fill="FFFFFF"/>
        </w:rPr>
        <w:t>面试工作由柳州市柳江区综合行政执法局组织实施，面试时间及地点以邮箱通知为准，报名者注意查收信息。</w:t>
      </w:r>
    </w:p>
    <w:p w14:paraId="12DB2FDA">
      <w:pPr>
        <w:autoSpaceDE w:val="0"/>
        <w:autoSpaceDN w:val="0"/>
        <w:adjustRightInd w:val="0"/>
        <w:spacing w:line="440" w:lineRule="atLeast"/>
        <w:ind w:firstLine="620"/>
        <w:rPr>
          <w:rFonts w:ascii="Times New Roman" w:hAnsi="Times New Roman" w:eastAsia="楷体_GB2312" w:cs="Times New Roman"/>
          <w:color w:val="000000"/>
          <w:kern w:val="0"/>
          <w:sz w:val="30"/>
          <w:szCs w:val="30"/>
          <w:highlight w:val="white"/>
          <w:lang w:val="zh-CN"/>
        </w:rPr>
      </w:pPr>
      <w:r>
        <w:rPr>
          <w:rFonts w:ascii="Times New Roman" w:hAnsi="Times New Roman" w:eastAsia="楷体_GB2312" w:cs="Times New Roman"/>
          <w:color w:val="000000"/>
          <w:kern w:val="0"/>
          <w:sz w:val="30"/>
          <w:szCs w:val="30"/>
          <w:highlight w:val="white"/>
          <w:lang w:val="zh-CN"/>
        </w:rPr>
        <w:t>（四）</w:t>
      </w:r>
      <w:r>
        <w:rPr>
          <w:rFonts w:ascii="Times New Roman" w:hAnsi="Times New Roman" w:eastAsia="仿宋_GB2312" w:cs="Times New Roman"/>
          <w:color w:val="000000"/>
          <w:kern w:val="0"/>
          <w:sz w:val="30"/>
          <w:szCs w:val="30"/>
          <w:highlight w:val="white"/>
          <w:lang w:val="zh-CN"/>
        </w:rPr>
        <w:t>考核</w:t>
      </w:r>
    </w:p>
    <w:p w14:paraId="0C148FCF">
      <w:pPr>
        <w:autoSpaceDE w:val="0"/>
        <w:autoSpaceDN w:val="0"/>
        <w:adjustRightInd w:val="0"/>
        <w:spacing w:line="440" w:lineRule="atLeast"/>
        <w:ind w:firstLine="620"/>
        <w:rPr>
          <w:rFonts w:ascii="Times New Roman" w:hAnsi="Times New Roman" w:eastAsia="仿宋_GB2312" w:cs="Times New Roman"/>
          <w:color w:val="000000"/>
          <w:kern w:val="0"/>
          <w:sz w:val="30"/>
          <w:szCs w:val="30"/>
          <w:highlight w:val="white"/>
          <w:lang w:val="zh-CN"/>
        </w:rPr>
      </w:pPr>
      <w:r>
        <w:rPr>
          <w:rFonts w:ascii="Times New Roman" w:hAnsi="Times New Roman" w:eastAsia="仿宋_GB2312" w:cs="Times New Roman"/>
          <w:color w:val="000000"/>
          <w:kern w:val="0"/>
          <w:sz w:val="30"/>
          <w:szCs w:val="30"/>
          <w:highlight w:val="white"/>
          <w:lang w:val="zh-CN"/>
        </w:rPr>
        <w:t>面试结束后，按照面试合格成绩从高到低分的顺序确定考核人选；</w:t>
      </w:r>
      <w:r>
        <w:rPr>
          <w:rFonts w:ascii="Times New Roman" w:hAnsi="Times New Roman" w:eastAsia="仿宋_GB2312" w:cs="Times New Roman"/>
          <w:color w:val="000000"/>
          <w:spacing w:val="8"/>
          <w:kern w:val="0"/>
          <w:sz w:val="30"/>
          <w:szCs w:val="30"/>
          <w:highlight w:val="white"/>
          <w:lang w:val="zh-CN"/>
        </w:rPr>
        <w:t>考核中出现考核不合格者</w:t>
      </w:r>
      <w:r>
        <w:rPr>
          <w:rFonts w:hint="eastAsia" w:ascii="Times New Roman" w:hAnsi="Times New Roman" w:eastAsia="仿宋_GB2312" w:cs="Times New Roman"/>
          <w:color w:val="000000"/>
          <w:spacing w:val="8"/>
          <w:kern w:val="0"/>
          <w:sz w:val="30"/>
          <w:szCs w:val="30"/>
          <w:highlight w:val="white"/>
          <w:lang w:val="zh-CN"/>
        </w:rPr>
        <w:t>或</w:t>
      </w:r>
      <w:r>
        <w:rPr>
          <w:rFonts w:ascii="Times New Roman" w:hAnsi="Times New Roman" w:eastAsia="仿宋_GB2312" w:cs="Times New Roman"/>
          <w:color w:val="000000"/>
          <w:spacing w:val="8"/>
          <w:kern w:val="0"/>
          <w:sz w:val="30"/>
          <w:szCs w:val="30"/>
          <w:highlight w:val="white"/>
          <w:lang w:val="zh-CN"/>
        </w:rPr>
        <w:t>报考人员自愿放弃的，从面试合格人选中按面试成绩由高分至低分依次递补。</w:t>
      </w:r>
    </w:p>
    <w:p w14:paraId="437F6963">
      <w:pPr>
        <w:autoSpaceDE w:val="0"/>
        <w:autoSpaceDN w:val="0"/>
        <w:adjustRightInd w:val="0"/>
        <w:spacing w:line="440" w:lineRule="atLeast"/>
        <w:ind w:firstLine="620"/>
        <w:rPr>
          <w:rFonts w:ascii="Times New Roman" w:hAnsi="Times New Roman" w:eastAsia="楷体_GB2312" w:cs="Times New Roman"/>
          <w:color w:val="000000"/>
          <w:kern w:val="0"/>
          <w:sz w:val="30"/>
          <w:szCs w:val="30"/>
          <w:highlight w:val="white"/>
          <w:lang w:val="zh-CN"/>
        </w:rPr>
      </w:pPr>
      <w:r>
        <w:rPr>
          <w:rFonts w:ascii="Times New Roman" w:hAnsi="Times New Roman" w:eastAsia="楷体_GB2312" w:cs="Times New Roman"/>
          <w:color w:val="000000"/>
          <w:kern w:val="0"/>
          <w:sz w:val="30"/>
          <w:szCs w:val="30"/>
          <w:highlight w:val="white"/>
          <w:lang w:val="zh-CN"/>
        </w:rPr>
        <w:t>（五）</w:t>
      </w:r>
      <w:r>
        <w:rPr>
          <w:rFonts w:ascii="Times New Roman" w:hAnsi="Times New Roman" w:eastAsia="仿宋_GB2312" w:cs="Times New Roman"/>
          <w:color w:val="000000"/>
          <w:kern w:val="0"/>
          <w:sz w:val="30"/>
          <w:szCs w:val="30"/>
          <w:highlight w:val="white"/>
          <w:lang w:val="zh-CN"/>
        </w:rPr>
        <w:t>体检</w:t>
      </w:r>
    </w:p>
    <w:p w14:paraId="5A057E6A">
      <w:pPr>
        <w:autoSpaceDE w:val="0"/>
        <w:autoSpaceDN w:val="0"/>
        <w:adjustRightInd w:val="0"/>
        <w:spacing w:line="440" w:lineRule="atLeast"/>
        <w:ind w:firstLine="630"/>
        <w:rPr>
          <w:rFonts w:ascii="Times New Roman" w:hAnsi="Times New Roman" w:eastAsia="仿宋_GB2312" w:cs="Times New Roman"/>
          <w:color w:val="000000"/>
          <w:spacing w:val="8"/>
          <w:kern w:val="0"/>
          <w:sz w:val="30"/>
          <w:szCs w:val="30"/>
          <w:highlight w:val="white"/>
          <w:lang w:val="zh-CN"/>
        </w:rPr>
      </w:pPr>
      <w:r>
        <w:rPr>
          <w:rFonts w:ascii="Times New Roman" w:hAnsi="Times New Roman" w:eastAsia="仿宋_GB2312" w:cs="Times New Roman"/>
          <w:color w:val="000000"/>
          <w:spacing w:val="8"/>
          <w:kern w:val="0"/>
          <w:sz w:val="30"/>
          <w:szCs w:val="30"/>
          <w:highlight w:val="white"/>
          <w:lang w:val="zh-CN"/>
        </w:rPr>
        <w:t>考核合格的人员确定为体检人选，体检标准参照修订后的《公务员录用体检通用标准（试行）》执行，应聘</w:t>
      </w:r>
      <w:r>
        <w:rPr>
          <w:rFonts w:hint="eastAsia" w:ascii="Times New Roman" w:hAnsi="Times New Roman" w:eastAsia="仿宋_GB2312" w:cs="Times New Roman"/>
          <w:color w:val="000000"/>
          <w:spacing w:val="8"/>
          <w:kern w:val="0"/>
          <w:sz w:val="30"/>
          <w:szCs w:val="30"/>
          <w:highlight w:val="white"/>
          <w:lang w:val="zh-CN"/>
        </w:rPr>
        <w:t>人员</w:t>
      </w:r>
      <w:r>
        <w:rPr>
          <w:rFonts w:ascii="Times New Roman" w:hAnsi="Times New Roman" w:eastAsia="仿宋_GB2312" w:cs="Times New Roman"/>
          <w:color w:val="000000"/>
          <w:spacing w:val="8"/>
          <w:kern w:val="0"/>
          <w:sz w:val="30"/>
          <w:szCs w:val="30"/>
          <w:highlight w:val="white"/>
          <w:lang w:val="zh-CN"/>
        </w:rPr>
        <w:t>自行到具备二级甲等资质及以上的医院进行体检，体检费用个人自理。</w:t>
      </w:r>
    </w:p>
    <w:p w14:paraId="3763D081">
      <w:pPr>
        <w:autoSpaceDE w:val="0"/>
        <w:autoSpaceDN w:val="0"/>
        <w:adjustRightInd w:val="0"/>
        <w:spacing w:line="440" w:lineRule="atLeast"/>
        <w:ind w:firstLine="620"/>
        <w:rPr>
          <w:rFonts w:ascii="Times New Roman" w:hAnsi="Times New Roman" w:eastAsia="楷体_GB2312" w:cs="Times New Roman"/>
          <w:color w:val="000000"/>
          <w:kern w:val="0"/>
          <w:sz w:val="30"/>
          <w:szCs w:val="30"/>
          <w:highlight w:val="white"/>
          <w:lang w:val="zh-CN"/>
        </w:rPr>
      </w:pPr>
      <w:r>
        <w:rPr>
          <w:rFonts w:ascii="Times New Roman" w:hAnsi="Times New Roman" w:eastAsia="楷体_GB2312" w:cs="Times New Roman"/>
          <w:color w:val="000000"/>
          <w:kern w:val="0"/>
          <w:sz w:val="30"/>
          <w:szCs w:val="30"/>
          <w:highlight w:val="white"/>
          <w:lang w:val="zh-CN"/>
        </w:rPr>
        <w:t>（六）</w:t>
      </w:r>
      <w:r>
        <w:rPr>
          <w:rFonts w:ascii="Times New Roman" w:hAnsi="Times New Roman" w:eastAsia="仿宋_GB2312" w:cs="Times New Roman"/>
          <w:color w:val="000000"/>
          <w:kern w:val="0"/>
          <w:sz w:val="30"/>
          <w:szCs w:val="30"/>
          <w:highlight w:val="white"/>
          <w:lang w:val="zh-CN"/>
        </w:rPr>
        <w:t>公示和聘用</w:t>
      </w:r>
    </w:p>
    <w:p w14:paraId="71BAFFF8">
      <w:pPr>
        <w:autoSpaceDE w:val="0"/>
        <w:autoSpaceDN w:val="0"/>
        <w:adjustRightInd w:val="0"/>
        <w:spacing w:line="440" w:lineRule="atLeast"/>
        <w:ind w:firstLine="560"/>
        <w:rPr>
          <w:rFonts w:ascii="Times New Roman" w:hAnsi="Times New Roman" w:eastAsia="仿宋_GB2312" w:cs="Times New Roman"/>
          <w:color w:val="000000"/>
          <w:kern w:val="0"/>
          <w:sz w:val="30"/>
          <w:szCs w:val="30"/>
          <w:highlight w:val="white"/>
          <w:lang w:val="zh-CN"/>
        </w:rPr>
      </w:pPr>
      <w:r>
        <w:rPr>
          <w:rFonts w:ascii="Times New Roman" w:hAnsi="Times New Roman" w:eastAsia="仿宋_GB2312" w:cs="Times New Roman"/>
          <w:color w:val="000000"/>
          <w:kern w:val="0"/>
          <w:sz w:val="30"/>
          <w:szCs w:val="30"/>
          <w:highlight w:val="white"/>
          <w:lang w:val="zh-CN"/>
        </w:rPr>
        <w:t>1.根据面试、体检结果确定拟聘用人员名单，公示期为5个工作日。公示期满无异议的，择优确定聘用人员</w:t>
      </w:r>
      <w:r>
        <w:rPr>
          <w:rFonts w:hint="eastAsia" w:ascii="Times New Roman" w:hAnsi="Times New Roman" w:eastAsia="仿宋_GB2312" w:cs="Times New Roman"/>
          <w:color w:val="000000"/>
          <w:kern w:val="0"/>
          <w:sz w:val="30"/>
          <w:szCs w:val="30"/>
          <w:highlight w:val="white"/>
          <w:lang w:val="zh-CN"/>
        </w:rPr>
        <w:t>，</w:t>
      </w:r>
      <w:r>
        <w:rPr>
          <w:rFonts w:ascii="Times New Roman" w:hAnsi="Times New Roman" w:eastAsia="仿宋_GB2312" w:cs="Times New Roman"/>
          <w:color w:val="000000"/>
          <w:kern w:val="0"/>
          <w:sz w:val="30"/>
          <w:szCs w:val="30"/>
          <w:highlight w:val="white"/>
          <w:lang w:val="zh-CN"/>
        </w:rPr>
        <w:t>由用人单位按照有关规定和程序办理聘用手续。</w:t>
      </w:r>
    </w:p>
    <w:p w14:paraId="1C833CFC">
      <w:pPr>
        <w:autoSpaceDE w:val="0"/>
        <w:autoSpaceDN w:val="0"/>
        <w:adjustRightInd w:val="0"/>
        <w:spacing w:line="440" w:lineRule="atLeast"/>
        <w:ind w:firstLine="560"/>
        <w:rPr>
          <w:rFonts w:ascii="Times New Roman" w:hAnsi="Times New Roman" w:eastAsia="仿宋_GB2312" w:cs="Times New Roman"/>
          <w:color w:val="000000"/>
          <w:kern w:val="0"/>
          <w:sz w:val="30"/>
          <w:szCs w:val="30"/>
          <w:highlight w:val="white"/>
          <w:lang w:val="zh-CN"/>
        </w:rPr>
      </w:pPr>
      <w:r>
        <w:rPr>
          <w:rFonts w:ascii="Times New Roman" w:hAnsi="Times New Roman" w:eastAsia="仿宋_GB2312" w:cs="Times New Roman"/>
          <w:color w:val="000000"/>
          <w:kern w:val="0"/>
          <w:sz w:val="30"/>
          <w:szCs w:val="30"/>
          <w:highlight w:val="white"/>
          <w:lang w:val="zh-CN"/>
        </w:rPr>
        <w:t>2.工作岗位。聘用后人员具体岗位由用人单位统一安排。</w:t>
      </w:r>
    </w:p>
    <w:p w14:paraId="3622D7B9">
      <w:pPr>
        <w:autoSpaceDE w:val="0"/>
        <w:autoSpaceDN w:val="0"/>
        <w:adjustRightInd w:val="0"/>
        <w:spacing w:line="440" w:lineRule="atLeast"/>
        <w:ind w:firstLine="560"/>
        <w:rPr>
          <w:rFonts w:ascii="Times New Roman" w:hAnsi="Times New Roman" w:eastAsia="仿宋_GB2312" w:cs="Times New Roman"/>
          <w:color w:val="000000"/>
          <w:kern w:val="0"/>
          <w:sz w:val="30"/>
          <w:szCs w:val="30"/>
          <w:highlight w:val="white"/>
          <w:lang w:val="zh-CN"/>
        </w:rPr>
      </w:pPr>
      <w:r>
        <w:rPr>
          <w:rFonts w:ascii="Times New Roman" w:hAnsi="Times New Roman" w:eastAsia="仿宋_GB2312" w:cs="Times New Roman"/>
          <w:color w:val="000000"/>
          <w:kern w:val="0"/>
          <w:sz w:val="30"/>
          <w:szCs w:val="30"/>
          <w:highlight w:val="white"/>
          <w:lang w:val="zh-CN"/>
        </w:rPr>
        <w:t xml:space="preserve">3.签订合同。 </w:t>
      </w:r>
    </w:p>
    <w:p w14:paraId="3CA06840">
      <w:pPr>
        <w:autoSpaceDE w:val="0"/>
        <w:autoSpaceDN w:val="0"/>
        <w:adjustRightInd w:val="0"/>
        <w:spacing w:line="440" w:lineRule="atLeast"/>
        <w:ind w:firstLine="630"/>
        <w:rPr>
          <w:rFonts w:ascii="Times New Roman" w:hAnsi="Times New Roman" w:eastAsia="黑体" w:cs="Times New Roman"/>
          <w:color w:val="000000"/>
          <w:kern w:val="0"/>
          <w:sz w:val="30"/>
          <w:szCs w:val="30"/>
          <w:highlight w:val="white"/>
          <w:lang w:val="zh-CN"/>
        </w:rPr>
      </w:pPr>
      <w:r>
        <w:rPr>
          <w:rFonts w:ascii="Times New Roman" w:hAnsi="Times New Roman" w:eastAsia="黑体" w:cs="Times New Roman"/>
          <w:color w:val="000000"/>
          <w:kern w:val="0"/>
          <w:sz w:val="30"/>
          <w:szCs w:val="30"/>
          <w:highlight w:val="white"/>
          <w:lang w:val="zh-CN"/>
        </w:rPr>
        <w:t>四、联系方式</w:t>
      </w:r>
    </w:p>
    <w:p w14:paraId="673D014E">
      <w:pPr>
        <w:autoSpaceDE w:val="0"/>
        <w:autoSpaceDN w:val="0"/>
        <w:adjustRightInd w:val="0"/>
        <w:spacing w:line="440" w:lineRule="atLeast"/>
        <w:ind w:firstLine="630"/>
        <w:rPr>
          <w:rFonts w:ascii="Times New Roman" w:hAnsi="Times New Roman" w:eastAsia="仿宋_GB2312" w:cs="Times New Roman"/>
          <w:color w:val="000000"/>
          <w:kern w:val="0"/>
          <w:sz w:val="30"/>
          <w:szCs w:val="30"/>
          <w:highlight w:val="white"/>
          <w:lang w:val="zh-CN"/>
        </w:rPr>
      </w:pPr>
      <w:r>
        <w:rPr>
          <w:rFonts w:ascii="Times New Roman" w:hAnsi="Times New Roman" w:eastAsia="仿宋_GB2312" w:cs="Times New Roman"/>
          <w:color w:val="000000"/>
          <w:kern w:val="0"/>
          <w:sz w:val="30"/>
          <w:szCs w:val="30"/>
          <w:highlight w:val="white"/>
          <w:lang w:val="zh-CN"/>
        </w:rPr>
        <w:t>柳州市柳江区瑞龙路38号（柳州市柳江区综合行政执法局）联系电话：0772-7211040。</w:t>
      </w:r>
    </w:p>
    <w:p w14:paraId="0F666AF4">
      <w:pPr>
        <w:autoSpaceDE w:val="0"/>
        <w:autoSpaceDN w:val="0"/>
        <w:adjustRightInd w:val="0"/>
        <w:spacing w:line="440" w:lineRule="atLeast"/>
        <w:rPr>
          <w:rFonts w:ascii="Times New Roman" w:hAnsi="Times New Roman" w:eastAsia="仿宋_GB2312" w:cs="Times New Roman"/>
          <w:color w:val="000000"/>
          <w:kern w:val="0"/>
          <w:sz w:val="30"/>
          <w:szCs w:val="30"/>
          <w:highlight w:val="white"/>
          <w:lang w:val="zh-CN"/>
        </w:rPr>
      </w:pPr>
    </w:p>
    <w:p w14:paraId="08135F2A">
      <w:pPr>
        <w:autoSpaceDE w:val="0"/>
        <w:autoSpaceDN w:val="0"/>
        <w:adjustRightInd w:val="0"/>
        <w:spacing w:line="440" w:lineRule="atLeast"/>
        <w:ind w:firstLine="600" w:firstLineChars="200"/>
        <w:rPr>
          <w:rFonts w:ascii="Times New Roman" w:hAnsi="Times New Roman" w:eastAsia="仿宋_GB2312" w:cs="Times New Roman"/>
          <w:color w:val="000000"/>
          <w:kern w:val="0"/>
          <w:sz w:val="30"/>
          <w:szCs w:val="30"/>
          <w:highlight w:val="white"/>
          <w:lang w:val="zh-CN"/>
        </w:rPr>
      </w:pPr>
      <w:r>
        <w:rPr>
          <w:rFonts w:ascii="Times New Roman" w:hAnsi="Times New Roman" w:eastAsia="仿宋_GB2312" w:cs="Times New Roman"/>
          <w:color w:val="000000"/>
          <w:kern w:val="0"/>
          <w:sz w:val="30"/>
          <w:szCs w:val="30"/>
          <w:highlight w:val="white"/>
          <w:lang w:val="zh-CN"/>
        </w:rPr>
        <w:t>附件：柳州市柳江区综合行政执法局市容协管员报名表</w:t>
      </w:r>
    </w:p>
    <w:p w14:paraId="34D0665A">
      <w:pPr>
        <w:autoSpaceDE w:val="0"/>
        <w:autoSpaceDN w:val="0"/>
        <w:adjustRightInd w:val="0"/>
        <w:spacing w:line="440" w:lineRule="atLeast"/>
        <w:rPr>
          <w:rFonts w:ascii="Times New Roman" w:hAnsi="Times New Roman" w:eastAsia="仿宋_GB2312" w:cs="Times New Roman"/>
          <w:color w:val="000000"/>
          <w:kern w:val="0"/>
          <w:sz w:val="30"/>
          <w:szCs w:val="30"/>
          <w:highlight w:val="white"/>
          <w:lang w:val="zh-CN"/>
        </w:rPr>
      </w:pPr>
    </w:p>
    <w:p w14:paraId="0D354078">
      <w:pPr>
        <w:autoSpaceDE w:val="0"/>
        <w:autoSpaceDN w:val="0"/>
        <w:adjustRightInd w:val="0"/>
        <w:rPr>
          <w:rFonts w:ascii="Times New Roman" w:hAnsi="Times New Roman" w:eastAsia="仿宋_GB2312" w:cs="Times New Roman"/>
          <w:color w:val="000000"/>
          <w:kern w:val="0"/>
          <w:sz w:val="30"/>
          <w:szCs w:val="30"/>
          <w:highlight w:val="white"/>
          <w:lang w:val="zh-CN"/>
        </w:rPr>
      </w:pPr>
    </w:p>
    <w:p w14:paraId="0016AC43">
      <w:pPr>
        <w:autoSpaceDE w:val="0"/>
        <w:autoSpaceDN w:val="0"/>
        <w:adjustRightInd w:val="0"/>
        <w:rPr>
          <w:rFonts w:ascii="Times New Roman" w:hAnsi="Times New Roman" w:eastAsia="仿宋_GB2312" w:cs="Times New Roman"/>
          <w:color w:val="000000"/>
          <w:kern w:val="0"/>
          <w:sz w:val="30"/>
          <w:szCs w:val="30"/>
          <w:highlight w:val="white"/>
          <w:lang w:val="zh-CN"/>
        </w:rPr>
      </w:pPr>
    </w:p>
    <w:p w14:paraId="76B421F0">
      <w:pPr>
        <w:autoSpaceDE w:val="0"/>
        <w:autoSpaceDN w:val="0"/>
        <w:adjustRightInd w:val="0"/>
        <w:ind w:firstLine="4340"/>
        <w:rPr>
          <w:rFonts w:ascii="Times New Roman" w:hAnsi="Times New Roman" w:eastAsia="仿宋_GB2312" w:cs="Times New Roman"/>
          <w:color w:val="000000"/>
          <w:kern w:val="0"/>
          <w:sz w:val="30"/>
          <w:szCs w:val="30"/>
          <w:highlight w:val="white"/>
          <w:lang w:val="zh-CN"/>
        </w:rPr>
      </w:pPr>
      <w:r>
        <w:rPr>
          <w:rFonts w:ascii="Times New Roman" w:hAnsi="Times New Roman" w:eastAsia="仿宋_GB2312" w:cs="Times New Roman"/>
          <w:color w:val="000000"/>
          <w:kern w:val="0"/>
          <w:sz w:val="30"/>
          <w:szCs w:val="30"/>
          <w:highlight w:val="white"/>
          <w:lang w:val="zh-CN"/>
        </w:rPr>
        <w:t>柳州市柳江区综合行政执法局</w:t>
      </w:r>
    </w:p>
    <w:p w14:paraId="56E5909F">
      <w:pPr>
        <w:autoSpaceDE w:val="0"/>
        <w:autoSpaceDN w:val="0"/>
        <w:adjustRightInd w:val="0"/>
        <w:rPr>
          <w:rFonts w:ascii="Times New Roman" w:hAnsi="Times New Roman" w:eastAsia="仿宋_GB2312" w:cs="Times New Roman"/>
          <w:color w:val="auto"/>
          <w:kern w:val="0"/>
          <w:sz w:val="30"/>
          <w:szCs w:val="30"/>
          <w:highlight w:val="white"/>
          <w:lang w:val="zh-CN"/>
        </w:rPr>
      </w:pPr>
      <w:r>
        <w:rPr>
          <w:rFonts w:ascii="Times New Roman" w:hAnsi="Times New Roman" w:eastAsia="仿宋_GB2312" w:cs="Times New Roman"/>
          <w:color w:val="000000"/>
          <w:kern w:val="0"/>
          <w:sz w:val="30"/>
          <w:szCs w:val="30"/>
          <w:highlight w:val="white"/>
          <w:lang w:val="zh-CN"/>
        </w:rPr>
        <w:t xml:space="preserve">                              </w:t>
      </w:r>
      <w:r>
        <w:rPr>
          <w:rFonts w:ascii="Times New Roman" w:hAnsi="Times New Roman" w:eastAsia="仿宋_GB2312" w:cs="Times New Roman"/>
          <w:color w:val="FF0000"/>
          <w:kern w:val="0"/>
          <w:sz w:val="30"/>
          <w:szCs w:val="30"/>
          <w:highlight w:val="white"/>
          <w:lang w:val="zh-CN"/>
        </w:rPr>
        <w:t xml:space="preserve">   </w:t>
      </w:r>
      <w:r>
        <w:rPr>
          <w:rFonts w:hint="eastAsia" w:ascii="Times New Roman" w:hAnsi="Times New Roman" w:eastAsia="仿宋_GB2312" w:cs="Times New Roman"/>
          <w:color w:val="FF0000"/>
          <w:kern w:val="0"/>
          <w:sz w:val="30"/>
          <w:szCs w:val="30"/>
          <w:highlight w:val="white"/>
          <w:lang w:val="en-US" w:eastAsia="zh-CN"/>
        </w:rPr>
        <w:t xml:space="preserve"> </w:t>
      </w:r>
      <w:r>
        <w:rPr>
          <w:rFonts w:hint="eastAsia" w:ascii="Times New Roman" w:hAnsi="Times New Roman" w:eastAsia="仿宋_GB2312" w:cs="Times New Roman"/>
          <w:color w:val="auto"/>
          <w:kern w:val="0"/>
          <w:sz w:val="30"/>
          <w:szCs w:val="30"/>
          <w:highlight w:val="white"/>
          <w:lang w:val="en-US" w:eastAsia="zh-CN"/>
        </w:rPr>
        <w:t xml:space="preserve">  </w:t>
      </w:r>
      <w:r>
        <w:rPr>
          <w:rFonts w:ascii="Times New Roman" w:hAnsi="Times New Roman" w:eastAsia="仿宋_GB2312" w:cs="Times New Roman"/>
          <w:color w:val="auto"/>
          <w:kern w:val="0"/>
          <w:sz w:val="30"/>
          <w:szCs w:val="30"/>
          <w:highlight w:val="white"/>
          <w:lang w:val="zh-CN"/>
        </w:rPr>
        <w:t>202</w:t>
      </w:r>
      <w:r>
        <w:rPr>
          <w:rFonts w:hint="eastAsia" w:ascii="Times New Roman" w:hAnsi="Times New Roman" w:eastAsia="仿宋_GB2312" w:cs="Times New Roman"/>
          <w:color w:val="auto"/>
          <w:kern w:val="0"/>
          <w:sz w:val="30"/>
          <w:szCs w:val="30"/>
          <w:highlight w:val="white"/>
          <w:lang w:val="en-US" w:eastAsia="zh-CN"/>
        </w:rPr>
        <w:t>5</w:t>
      </w:r>
      <w:r>
        <w:rPr>
          <w:rFonts w:ascii="Times New Roman" w:hAnsi="Times New Roman" w:eastAsia="仿宋_GB2312" w:cs="Times New Roman"/>
          <w:color w:val="auto"/>
          <w:kern w:val="0"/>
          <w:sz w:val="30"/>
          <w:szCs w:val="30"/>
          <w:highlight w:val="white"/>
          <w:lang w:val="zh-CN"/>
        </w:rPr>
        <w:t>年</w:t>
      </w:r>
      <w:r>
        <w:rPr>
          <w:rFonts w:hint="eastAsia" w:ascii="Times New Roman" w:hAnsi="Times New Roman" w:eastAsia="仿宋_GB2312" w:cs="Times New Roman"/>
          <w:color w:val="auto"/>
          <w:kern w:val="0"/>
          <w:sz w:val="30"/>
          <w:szCs w:val="30"/>
          <w:highlight w:val="white"/>
          <w:lang w:val="en-US" w:eastAsia="zh-CN"/>
        </w:rPr>
        <w:t>12</w:t>
      </w:r>
      <w:r>
        <w:rPr>
          <w:rFonts w:ascii="Times New Roman" w:hAnsi="Times New Roman" w:eastAsia="仿宋_GB2312" w:cs="Times New Roman"/>
          <w:color w:val="auto"/>
          <w:kern w:val="0"/>
          <w:sz w:val="30"/>
          <w:szCs w:val="30"/>
          <w:highlight w:val="white"/>
          <w:lang w:val="zh-CN"/>
        </w:rPr>
        <w:t>月</w:t>
      </w:r>
      <w:r>
        <w:rPr>
          <w:rFonts w:hint="eastAsia" w:ascii="Times New Roman" w:hAnsi="Times New Roman" w:eastAsia="仿宋_GB2312" w:cs="Times New Roman"/>
          <w:color w:val="auto"/>
          <w:kern w:val="0"/>
          <w:sz w:val="30"/>
          <w:szCs w:val="30"/>
          <w:highlight w:val="white"/>
          <w:lang w:val="en-US" w:eastAsia="zh-CN"/>
        </w:rPr>
        <w:t>8</w:t>
      </w:r>
      <w:r>
        <w:rPr>
          <w:rFonts w:ascii="Times New Roman" w:hAnsi="Times New Roman" w:eastAsia="仿宋_GB2312" w:cs="Times New Roman"/>
          <w:color w:val="auto"/>
          <w:kern w:val="0"/>
          <w:sz w:val="30"/>
          <w:szCs w:val="30"/>
          <w:highlight w:val="white"/>
          <w:lang w:val="zh-CN"/>
        </w:rPr>
        <w:t>日</w:t>
      </w:r>
    </w:p>
    <w:p w14:paraId="773E5AA4">
      <w:pPr>
        <w:autoSpaceDE w:val="0"/>
        <w:autoSpaceDN w:val="0"/>
        <w:adjustRightInd w:val="0"/>
        <w:rPr>
          <w:rFonts w:ascii="仿宋_GB2312" w:eastAsia="仿宋_GB2312" w:cs="仿宋_GB2312"/>
          <w:color w:val="333333"/>
          <w:kern w:val="0"/>
          <w:sz w:val="31"/>
          <w:szCs w:val="31"/>
          <w:highlight w:val="white"/>
          <w:lang w:val="zh-CN"/>
        </w:rPr>
      </w:pPr>
    </w:p>
    <w:p w14:paraId="5C08098F">
      <w:pPr>
        <w:autoSpaceDE w:val="0"/>
        <w:autoSpaceDN w:val="0"/>
        <w:adjustRightInd w:val="0"/>
        <w:rPr>
          <w:rFonts w:ascii="仿宋_GB2312" w:eastAsia="仿宋_GB2312" w:cs="仿宋_GB2312"/>
          <w:color w:val="333333"/>
          <w:kern w:val="0"/>
          <w:sz w:val="31"/>
          <w:szCs w:val="31"/>
          <w:highlight w:val="white"/>
          <w:lang w:val="zh-CN"/>
        </w:rPr>
      </w:pPr>
    </w:p>
    <w:p w14:paraId="4DB7AE47"/>
    <w:p w14:paraId="26B428BA"/>
    <w:p w14:paraId="4B459772"/>
    <w:p w14:paraId="1D57F223"/>
    <w:p w14:paraId="7795D709"/>
    <w:p w14:paraId="6FC30344"/>
    <w:p w14:paraId="4B27AB67"/>
    <w:p w14:paraId="22137D6B"/>
    <w:p w14:paraId="308BAD65"/>
    <w:p w14:paraId="0A9A9511"/>
    <w:p w14:paraId="5A1C8B6E"/>
    <w:p w14:paraId="2C69B07C"/>
    <w:p w14:paraId="362FFC76">
      <w:pPr>
        <w:rPr>
          <w:rFonts w:hint="eastAsia"/>
        </w:rPr>
      </w:pPr>
    </w:p>
    <w:p w14:paraId="7FDA79FA"/>
    <w:p w14:paraId="7B47AE9E">
      <w:pPr>
        <w:pStyle w:val="4"/>
        <w:shd w:val="clear" w:color="auto" w:fill="FFFFFF"/>
        <w:spacing w:before="0" w:beforeAutospacing="0" w:after="0" w:afterAutospacing="0"/>
        <w:jc w:val="center"/>
        <w:rPr>
          <w:rFonts w:cs="宋体"/>
          <w:b/>
          <w:bCs/>
          <w:color w:val="333333"/>
          <w:sz w:val="36"/>
          <w:szCs w:val="36"/>
          <w:shd w:val="clear" w:color="auto" w:fill="FFFFFF"/>
        </w:rPr>
      </w:pPr>
    </w:p>
    <w:p w14:paraId="2F802800">
      <w:pPr>
        <w:pStyle w:val="4"/>
        <w:shd w:val="clear" w:color="auto" w:fill="FFFFFF"/>
        <w:spacing w:before="0" w:beforeAutospacing="0" w:after="0" w:afterAutospacing="0"/>
        <w:jc w:val="center"/>
        <w:rPr>
          <w:rFonts w:cs="宋体"/>
          <w:b/>
          <w:bCs/>
          <w:color w:val="333333"/>
          <w:sz w:val="36"/>
          <w:szCs w:val="36"/>
          <w:shd w:val="clear" w:color="auto" w:fill="FFFFFF"/>
        </w:rPr>
      </w:pPr>
    </w:p>
    <w:p w14:paraId="0B281D6D">
      <w:pPr>
        <w:pStyle w:val="4"/>
        <w:shd w:val="clear" w:color="auto" w:fill="FFFFFF"/>
        <w:spacing w:before="0" w:beforeAutospacing="0" w:after="0" w:afterAutospacing="0"/>
        <w:jc w:val="center"/>
        <w:rPr>
          <w:rFonts w:cs="宋体"/>
          <w:b/>
          <w:bCs/>
          <w:color w:val="333333"/>
          <w:sz w:val="36"/>
          <w:szCs w:val="36"/>
        </w:rPr>
      </w:pPr>
      <w:r>
        <w:rPr>
          <w:rFonts w:hint="eastAsia" w:cs="宋体"/>
          <w:b/>
          <w:bCs/>
          <w:color w:val="333333"/>
          <w:sz w:val="36"/>
          <w:szCs w:val="36"/>
          <w:shd w:val="clear" w:color="auto" w:fill="FFFFFF"/>
        </w:rPr>
        <w:t>柳州市柳江区综合行政执法局市容协管员报名表</w:t>
      </w:r>
    </w:p>
    <w:tbl>
      <w:tblPr>
        <w:tblStyle w:val="5"/>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268"/>
        <w:gridCol w:w="1470"/>
        <w:gridCol w:w="45"/>
        <w:gridCol w:w="655"/>
        <w:gridCol w:w="260"/>
        <w:gridCol w:w="510"/>
        <w:gridCol w:w="315"/>
        <w:gridCol w:w="510"/>
        <w:gridCol w:w="180"/>
        <w:gridCol w:w="645"/>
        <w:gridCol w:w="870"/>
        <w:gridCol w:w="405"/>
        <w:gridCol w:w="119"/>
        <w:gridCol w:w="1802"/>
      </w:tblGrid>
      <w:tr w14:paraId="4248AF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74" w:hRule="exact"/>
          <w:jc w:val="center"/>
        </w:trPr>
        <w:tc>
          <w:tcPr>
            <w:tcW w:w="9054" w:type="dxa"/>
            <w:gridSpan w:val="1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DACEA6A">
            <w:pPr>
              <w:pStyle w:val="4"/>
              <w:spacing w:before="0" w:beforeAutospacing="0" w:after="0" w:afterAutospacing="0" w:line="240" w:lineRule="atLeast"/>
              <w:jc w:val="center"/>
            </w:pPr>
            <w:r>
              <w:rPr>
                <w:rFonts w:ascii="Times New Roman" w:hAnsi="Times New Roman" w:eastAsia="微软雅黑"/>
                <w:b/>
                <w:bCs/>
                <w:color w:val="333333"/>
                <w:sz w:val="22"/>
                <w:szCs w:val="22"/>
              </w:rPr>
              <w:t>基本情况</w:t>
            </w:r>
          </w:p>
        </w:tc>
      </w:tr>
      <w:tr w14:paraId="420B6B5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26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A46AF22">
            <w:pPr>
              <w:pStyle w:val="4"/>
              <w:spacing w:before="0" w:beforeAutospacing="0" w:after="0" w:afterAutospacing="0" w:line="240" w:lineRule="atLeast"/>
              <w:jc w:val="center"/>
            </w:pPr>
            <w:r>
              <w:rPr>
                <w:rFonts w:ascii="Times New Roman" w:hAnsi="Times New Roman" w:eastAsia="微软雅黑"/>
                <w:color w:val="333333"/>
                <w:sz w:val="21"/>
                <w:szCs w:val="21"/>
              </w:rPr>
              <w:t>姓    名</w:t>
            </w:r>
          </w:p>
        </w:tc>
        <w:tc>
          <w:tcPr>
            <w:tcW w:w="147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5EEE3B37">
            <w:pPr>
              <w:widowControl/>
              <w:jc w:val="left"/>
              <w:rPr>
                <w:rFonts w:ascii="微软雅黑" w:hAnsi="微软雅黑" w:eastAsia="微软雅黑" w:cs="微软雅黑"/>
                <w:color w:val="333333"/>
                <w:szCs w:val="21"/>
              </w:rPr>
            </w:pPr>
          </w:p>
        </w:tc>
        <w:tc>
          <w:tcPr>
            <w:tcW w:w="700"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216CABE1">
            <w:pPr>
              <w:pStyle w:val="4"/>
              <w:spacing w:before="0" w:beforeAutospacing="0" w:after="0" w:afterAutospacing="0" w:line="240" w:lineRule="atLeast"/>
              <w:jc w:val="center"/>
            </w:pPr>
            <w:r>
              <w:rPr>
                <w:rFonts w:ascii="Times New Roman" w:hAnsi="Times New Roman" w:eastAsia="微软雅黑"/>
                <w:color w:val="333333"/>
                <w:sz w:val="21"/>
                <w:szCs w:val="21"/>
              </w:rPr>
              <w:t>性别</w:t>
            </w:r>
          </w:p>
        </w:tc>
        <w:tc>
          <w:tcPr>
            <w:tcW w:w="1085" w:type="dxa"/>
            <w:gridSpan w:val="3"/>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70E67C90">
            <w:pPr>
              <w:pStyle w:val="4"/>
              <w:spacing w:before="0" w:beforeAutospacing="0" w:after="0" w:afterAutospacing="0" w:line="240" w:lineRule="atLeast"/>
              <w:jc w:val="center"/>
            </w:pPr>
          </w:p>
        </w:tc>
        <w:tc>
          <w:tcPr>
            <w:tcW w:w="1335" w:type="dxa"/>
            <w:gridSpan w:val="3"/>
            <w:tcBorders>
              <w:top w:val="single" w:color="auto" w:sz="6" w:space="0"/>
              <w:left w:val="nil"/>
              <w:bottom w:val="single" w:color="auto" w:sz="6" w:space="0"/>
              <w:right w:val="single" w:color="auto" w:sz="4" w:space="0"/>
            </w:tcBorders>
            <w:shd w:val="clear" w:color="auto" w:fill="FFFFFF"/>
            <w:tcMar>
              <w:left w:w="105" w:type="dxa"/>
              <w:right w:w="105" w:type="dxa"/>
            </w:tcMar>
            <w:vAlign w:val="center"/>
          </w:tcPr>
          <w:p w14:paraId="1DCC1AB8">
            <w:pPr>
              <w:pStyle w:val="4"/>
              <w:spacing w:before="0" w:beforeAutospacing="0" w:after="0" w:afterAutospacing="0" w:line="240" w:lineRule="atLeast"/>
              <w:jc w:val="center"/>
            </w:pPr>
            <w:r>
              <w:rPr>
                <w:rFonts w:ascii="Times New Roman" w:hAnsi="Times New Roman" w:eastAsia="微软雅黑"/>
                <w:color w:val="333333"/>
                <w:sz w:val="21"/>
                <w:szCs w:val="21"/>
              </w:rPr>
              <w:t>民族</w:t>
            </w:r>
          </w:p>
        </w:tc>
        <w:tc>
          <w:tcPr>
            <w:tcW w:w="1394" w:type="dxa"/>
            <w:gridSpan w:val="3"/>
            <w:tcBorders>
              <w:top w:val="single" w:color="auto" w:sz="6" w:space="0"/>
              <w:left w:val="single" w:color="auto" w:sz="4" w:space="0"/>
              <w:bottom w:val="single" w:color="auto" w:sz="6" w:space="0"/>
              <w:right w:val="single" w:color="auto" w:sz="6" w:space="0"/>
            </w:tcBorders>
            <w:shd w:val="clear" w:color="auto" w:fill="FFFFFF"/>
            <w:tcMar>
              <w:left w:w="105" w:type="dxa"/>
              <w:right w:w="105" w:type="dxa"/>
            </w:tcMar>
            <w:vAlign w:val="center"/>
          </w:tcPr>
          <w:p w14:paraId="32771201">
            <w:pPr>
              <w:widowControl/>
              <w:jc w:val="left"/>
              <w:rPr>
                <w:rFonts w:ascii="微软雅黑" w:hAnsi="微软雅黑" w:eastAsia="微软雅黑" w:cs="微软雅黑"/>
                <w:color w:val="333333"/>
                <w:szCs w:val="21"/>
              </w:rPr>
            </w:pPr>
          </w:p>
        </w:tc>
        <w:tc>
          <w:tcPr>
            <w:tcW w:w="1802" w:type="dxa"/>
            <w:vMerge w:val="restart"/>
            <w:tcBorders>
              <w:top w:val="single" w:color="auto" w:sz="6" w:space="0"/>
              <w:left w:val="nil"/>
              <w:right w:val="single" w:color="auto" w:sz="6" w:space="0"/>
            </w:tcBorders>
            <w:shd w:val="clear" w:color="auto" w:fill="FFFFFF"/>
            <w:tcMar>
              <w:left w:w="105" w:type="dxa"/>
              <w:right w:w="105" w:type="dxa"/>
            </w:tcMar>
            <w:vAlign w:val="center"/>
          </w:tcPr>
          <w:p w14:paraId="726C1392">
            <w:pPr>
              <w:pStyle w:val="4"/>
              <w:spacing w:before="0" w:beforeAutospacing="0" w:after="0" w:afterAutospacing="0" w:line="240" w:lineRule="atLeast"/>
              <w:jc w:val="center"/>
            </w:pPr>
            <w:r>
              <w:rPr>
                <w:rFonts w:ascii="Times New Roman" w:hAnsi="Times New Roman" w:eastAsia="微软雅黑"/>
                <w:color w:val="333333"/>
                <w:sz w:val="21"/>
                <w:szCs w:val="21"/>
              </w:rPr>
              <w:t>（</w:t>
            </w:r>
            <w:r>
              <w:rPr>
                <w:rFonts w:hint="eastAsia" w:ascii="Times New Roman" w:hAnsi="Times New Roman" w:eastAsia="微软雅黑"/>
                <w:color w:val="333333"/>
                <w:sz w:val="21"/>
                <w:szCs w:val="21"/>
              </w:rPr>
              <w:t>1</w:t>
            </w:r>
            <w:r>
              <w:rPr>
                <w:rFonts w:hint="eastAsia" w:cs="宋体"/>
                <w:color w:val="333333"/>
                <w:sz w:val="21"/>
                <w:szCs w:val="21"/>
              </w:rPr>
              <w:t>寸免冠相片）</w:t>
            </w:r>
          </w:p>
        </w:tc>
      </w:tr>
      <w:tr w14:paraId="01ADC0A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0" w:hRule="atLeast"/>
          <w:jc w:val="center"/>
        </w:trPr>
        <w:tc>
          <w:tcPr>
            <w:tcW w:w="126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B032D87">
            <w:pPr>
              <w:pStyle w:val="4"/>
              <w:spacing w:before="0" w:beforeAutospacing="0" w:after="0" w:afterAutospacing="0" w:line="240" w:lineRule="atLeast"/>
              <w:jc w:val="center"/>
            </w:pPr>
            <w:r>
              <w:rPr>
                <w:rFonts w:hint="eastAsia" w:ascii="Times New Roman" w:hAnsi="Times New Roman" w:eastAsia="微软雅黑"/>
                <w:color w:val="333333"/>
                <w:sz w:val="21"/>
                <w:szCs w:val="21"/>
              </w:rPr>
              <w:t>出生年月</w:t>
            </w:r>
          </w:p>
        </w:tc>
        <w:tc>
          <w:tcPr>
            <w:tcW w:w="1470" w:type="dxa"/>
            <w:tcBorders>
              <w:top w:val="nil"/>
              <w:left w:val="nil"/>
              <w:bottom w:val="single" w:color="auto" w:sz="6" w:space="0"/>
              <w:right w:val="single" w:color="auto" w:sz="6" w:space="0"/>
            </w:tcBorders>
            <w:shd w:val="clear" w:color="auto" w:fill="FFFFFF"/>
            <w:tcMar>
              <w:left w:w="105" w:type="dxa"/>
              <w:right w:w="105" w:type="dxa"/>
            </w:tcMar>
            <w:vAlign w:val="center"/>
          </w:tcPr>
          <w:p w14:paraId="66EA041E">
            <w:pPr>
              <w:pStyle w:val="4"/>
              <w:spacing w:before="0" w:beforeAutospacing="0" w:after="0" w:afterAutospacing="0" w:line="240" w:lineRule="atLeast"/>
              <w:jc w:val="center"/>
            </w:pPr>
          </w:p>
        </w:tc>
        <w:tc>
          <w:tcPr>
            <w:tcW w:w="70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54CBBA8E">
            <w:pPr>
              <w:pStyle w:val="4"/>
              <w:spacing w:before="0" w:beforeAutospacing="0" w:after="0" w:afterAutospacing="0" w:line="240" w:lineRule="atLeast"/>
              <w:jc w:val="center"/>
              <w:rPr>
                <w:rFonts w:ascii="Times New Roman" w:hAnsi="Times New Roman" w:eastAsia="微软雅黑"/>
                <w:color w:val="333333"/>
                <w:sz w:val="21"/>
                <w:szCs w:val="21"/>
              </w:rPr>
            </w:pPr>
            <w:r>
              <w:rPr>
                <w:rFonts w:ascii="Times New Roman" w:hAnsi="Times New Roman" w:eastAsia="微软雅黑"/>
                <w:color w:val="333333"/>
                <w:sz w:val="21"/>
                <w:szCs w:val="21"/>
              </w:rPr>
              <w:t>年龄</w:t>
            </w:r>
          </w:p>
        </w:tc>
        <w:tc>
          <w:tcPr>
            <w:tcW w:w="108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14:paraId="62248586">
            <w:pPr>
              <w:pStyle w:val="4"/>
              <w:spacing w:before="0" w:beforeAutospacing="0" w:after="0" w:afterAutospacing="0" w:line="240" w:lineRule="atLeast"/>
              <w:jc w:val="center"/>
              <w:rPr>
                <w:rFonts w:ascii="Times New Roman" w:hAnsi="Times New Roman" w:eastAsia="微软雅黑"/>
                <w:color w:val="333333"/>
                <w:sz w:val="21"/>
                <w:szCs w:val="21"/>
              </w:rPr>
            </w:pPr>
          </w:p>
        </w:tc>
        <w:tc>
          <w:tcPr>
            <w:tcW w:w="1335" w:type="dxa"/>
            <w:gridSpan w:val="3"/>
            <w:tcBorders>
              <w:top w:val="nil"/>
              <w:left w:val="nil"/>
              <w:bottom w:val="single" w:color="auto" w:sz="6" w:space="0"/>
              <w:right w:val="single" w:color="auto" w:sz="4" w:space="0"/>
            </w:tcBorders>
            <w:shd w:val="clear" w:color="auto" w:fill="FFFFFF"/>
            <w:tcMar>
              <w:left w:w="105" w:type="dxa"/>
              <w:right w:w="105" w:type="dxa"/>
            </w:tcMar>
            <w:vAlign w:val="center"/>
          </w:tcPr>
          <w:p w14:paraId="4A7FDB45">
            <w:pPr>
              <w:pStyle w:val="4"/>
              <w:spacing w:before="0" w:beforeAutospacing="0" w:after="0" w:afterAutospacing="0" w:line="240" w:lineRule="atLeast"/>
              <w:jc w:val="center"/>
            </w:pPr>
            <w:r>
              <w:rPr>
                <w:rFonts w:ascii="Times New Roman" w:hAnsi="Times New Roman" w:eastAsia="微软雅黑"/>
                <w:color w:val="333333"/>
                <w:sz w:val="21"/>
                <w:szCs w:val="21"/>
              </w:rPr>
              <w:t>籍    贯</w:t>
            </w:r>
          </w:p>
        </w:tc>
        <w:tc>
          <w:tcPr>
            <w:tcW w:w="1394" w:type="dxa"/>
            <w:gridSpan w:val="3"/>
            <w:tcBorders>
              <w:top w:val="nil"/>
              <w:left w:val="single" w:color="auto" w:sz="4" w:space="0"/>
              <w:bottom w:val="single" w:color="auto" w:sz="6" w:space="0"/>
              <w:right w:val="single" w:color="auto" w:sz="6" w:space="0"/>
            </w:tcBorders>
            <w:shd w:val="clear" w:color="auto" w:fill="FFFFFF"/>
            <w:tcMar>
              <w:left w:w="105" w:type="dxa"/>
              <w:right w:w="105" w:type="dxa"/>
            </w:tcMar>
            <w:vAlign w:val="center"/>
          </w:tcPr>
          <w:p w14:paraId="2F3EB134">
            <w:pPr>
              <w:widowControl/>
              <w:jc w:val="left"/>
              <w:rPr>
                <w:rFonts w:ascii="微软雅黑" w:hAnsi="微软雅黑" w:eastAsia="微软雅黑" w:cs="微软雅黑"/>
                <w:color w:val="333333"/>
                <w:szCs w:val="21"/>
              </w:rPr>
            </w:pPr>
          </w:p>
        </w:tc>
        <w:tc>
          <w:tcPr>
            <w:tcW w:w="1802" w:type="dxa"/>
            <w:vMerge w:val="continue"/>
            <w:tcBorders>
              <w:left w:val="nil"/>
              <w:right w:val="single" w:color="auto" w:sz="6" w:space="0"/>
            </w:tcBorders>
            <w:shd w:val="clear" w:color="auto" w:fill="FFFFFF"/>
            <w:tcMar>
              <w:left w:w="105" w:type="dxa"/>
              <w:right w:w="105" w:type="dxa"/>
            </w:tcMar>
            <w:vAlign w:val="center"/>
          </w:tcPr>
          <w:p w14:paraId="4CBC34B4">
            <w:pPr>
              <w:rPr>
                <w:rFonts w:ascii="微软雅黑" w:hAnsi="微软雅黑" w:eastAsia="微软雅黑" w:cs="微软雅黑"/>
                <w:color w:val="333333"/>
                <w:szCs w:val="21"/>
              </w:rPr>
            </w:pPr>
          </w:p>
        </w:tc>
      </w:tr>
      <w:tr w14:paraId="7751E55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9" w:hRule="atLeast"/>
          <w:jc w:val="center"/>
        </w:trPr>
        <w:tc>
          <w:tcPr>
            <w:tcW w:w="126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9698774">
            <w:pPr>
              <w:pStyle w:val="4"/>
              <w:spacing w:before="0" w:beforeAutospacing="0" w:after="0" w:afterAutospacing="0" w:line="240" w:lineRule="atLeast"/>
              <w:jc w:val="center"/>
              <w:rPr>
                <w:rFonts w:ascii="微软雅黑" w:hAnsi="微软雅黑" w:eastAsia="微软雅黑" w:cs="微软雅黑"/>
                <w:sz w:val="21"/>
                <w:szCs w:val="21"/>
              </w:rPr>
            </w:pPr>
            <w:r>
              <w:rPr>
                <w:rFonts w:hint="eastAsia" w:ascii="微软雅黑" w:hAnsi="微软雅黑" w:eastAsia="微软雅黑" w:cs="微软雅黑"/>
                <w:sz w:val="21"/>
                <w:szCs w:val="21"/>
              </w:rPr>
              <w:t>婚姻状况</w:t>
            </w:r>
          </w:p>
        </w:tc>
        <w:tc>
          <w:tcPr>
            <w:tcW w:w="1470" w:type="dxa"/>
            <w:tcBorders>
              <w:top w:val="nil"/>
              <w:left w:val="nil"/>
              <w:bottom w:val="single" w:color="auto" w:sz="6" w:space="0"/>
              <w:right w:val="single" w:color="auto" w:sz="6" w:space="0"/>
            </w:tcBorders>
            <w:shd w:val="clear" w:color="auto" w:fill="FFFFFF"/>
            <w:tcMar>
              <w:left w:w="105" w:type="dxa"/>
              <w:right w:w="105" w:type="dxa"/>
            </w:tcMar>
            <w:vAlign w:val="center"/>
          </w:tcPr>
          <w:p w14:paraId="733947DB">
            <w:pPr>
              <w:pStyle w:val="4"/>
              <w:spacing w:before="0" w:beforeAutospacing="0" w:after="0" w:afterAutospacing="0" w:line="240" w:lineRule="atLeast"/>
              <w:jc w:val="center"/>
              <w:rPr>
                <w:rFonts w:ascii="微软雅黑" w:hAnsi="微软雅黑" w:eastAsia="微软雅黑" w:cs="微软雅黑"/>
                <w:sz w:val="21"/>
                <w:szCs w:val="21"/>
              </w:rPr>
            </w:pPr>
          </w:p>
        </w:tc>
        <w:tc>
          <w:tcPr>
            <w:tcW w:w="70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76E3E00F">
            <w:pPr>
              <w:pStyle w:val="4"/>
              <w:spacing w:before="0" w:beforeAutospacing="0" w:after="0" w:afterAutospacing="0" w:line="240" w:lineRule="atLeast"/>
              <w:jc w:val="center"/>
              <w:rPr>
                <w:rFonts w:ascii="微软雅黑" w:hAnsi="微软雅黑" w:eastAsia="微软雅黑" w:cs="微软雅黑"/>
                <w:sz w:val="21"/>
                <w:szCs w:val="21"/>
              </w:rPr>
            </w:pPr>
            <w:r>
              <w:rPr>
                <w:rFonts w:hint="eastAsia" w:ascii="微软雅黑" w:hAnsi="微软雅黑" w:eastAsia="微软雅黑" w:cs="微软雅黑"/>
                <w:sz w:val="21"/>
                <w:szCs w:val="21"/>
              </w:rPr>
              <w:t>身高</w:t>
            </w:r>
          </w:p>
        </w:tc>
        <w:tc>
          <w:tcPr>
            <w:tcW w:w="108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14:paraId="693EB8DA">
            <w:pPr>
              <w:pStyle w:val="4"/>
              <w:spacing w:before="0" w:beforeAutospacing="0" w:after="0" w:afterAutospacing="0" w:line="240" w:lineRule="atLeast"/>
              <w:jc w:val="center"/>
              <w:rPr>
                <w:rFonts w:ascii="微软雅黑" w:hAnsi="微软雅黑" w:eastAsia="微软雅黑" w:cs="微软雅黑"/>
                <w:sz w:val="21"/>
                <w:szCs w:val="21"/>
              </w:rPr>
            </w:pPr>
          </w:p>
        </w:tc>
        <w:tc>
          <w:tcPr>
            <w:tcW w:w="133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14:paraId="575A5A5F">
            <w:pPr>
              <w:pStyle w:val="4"/>
              <w:spacing w:before="0" w:beforeAutospacing="0" w:after="0" w:afterAutospacing="0" w:line="240" w:lineRule="atLeast"/>
              <w:jc w:val="center"/>
              <w:rPr>
                <w:rFonts w:ascii="微软雅黑" w:hAnsi="微软雅黑" w:eastAsia="微软雅黑" w:cs="微软雅黑"/>
                <w:sz w:val="21"/>
                <w:szCs w:val="21"/>
              </w:rPr>
            </w:pPr>
            <w:r>
              <w:rPr>
                <w:rFonts w:hint="eastAsia" w:ascii="微软雅黑" w:hAnsi="微软雅黑" w:eastAsia="微软雅黑" w:cs="微软雅黑"/>
                <w:sz w:val="21"/>
                <w:szCs w:val="21"/>
              </w:rPr>
              <w:t>政治面貌</w:t>
            </w:r>
          </w:p>
        </w:tc>
        <w:tc>
          <w:tcPr>
            <w:tcW w:w="1394"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14:paraId="33FB4126">
            <w:pPr>
              <w:widowControl/>
              <w:jc w:val="left"/>
              <w:rPr>
                <w:rFonts w:ascii="微软雅黑" w:hAnsi="微软雅黑" w:eastAsia="微软雅黑" w:cs="微软雅黑"/>
                <w:color w:val="333333"/>
                <w:szCs w:val="21"/>
              </w:rPr>
            </w:pPr>
          </w:p>
        </w:tc>
        <w:tc>
          <w:tcPr>
            <w:tcW w:w="1802" w:type="dxa"/>
            <w:vMerge w:val="continue"/>
            <w:tcBorders>
              <w:left w:val="nil"/>
              <w:right w:val="single" w:color="auto" w:sz="6" w:space="0"/>
            </w:tcBorders>
            <w:shd w:val="clear" w:color="auto" w:fill="FFFFFF"/>
            <w:tcMar>
              <w:left w:w="105" w:type="dxa"/>
              <w:right w:w="105" w:type="dxa"/>
            </w:tcMar>
            <w:vAlign w:val="center"/>
          </w:tcPr>
          <w:p w14:paraId="72DDCE37">
            <w:pPr>
              <w:rPr>
                <w:rFonts w:ascii="微软雅黑" w:hAnsi="微软雅黑" w:eastAsia="微软雅黑" w:cs="微软雅黑"/>
                <w:color w:val="333333"/>
                <w:szCs w:val="21"/>
              </w:rPr>
            </w:pPr>
          </w:p>
        </w:tc>
      </w:tr>
      <w:tr w14:paraId="63EE3B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126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4747DD4">
            <w:pPr>
              <w:pStyle w:val="4"/>
              <w:spacing w:before="0" w:beforeAutospacing="0" w:after="0" w:afterAutospacing="0" w:line="240" w:lineRule="atLeast"/>
              <w:jc w:val="center"/>
              <w:rPr>
                <w:rFonts w:ascii="微软雅黑" w:hAnsi="微软雅黑" w:eastAsia="微软雅黑" w:cs="微软雅黑"/>
                <w:sz w:val="21"/>
                <w:szCs w:val="21"/>
              </w:rPr>
            </w:pPr>
            <w:r>
              <w:rPr>
                <w:rFonts w:hint="eastAsia" w:ascii="微软雅黑" w:hAnsi="微软雅黑" w:eastAsia="微软雅黑" w:cs="微软雅黑"/>
                <w:sz w:val="21"/>
                <w:szCs w:val="21"/>
              </w:rPr>
              <w:t>健康状况</w:t>
            </w:r>
          </w:p>
        </w:tc>
        <w:tc>
          <w:tcPr>
            <w:tcW w:w="1470" w:type="dxa"/>
            <w:tcBorders>
              <w:top w:val="nil"/>
              <w:left w:val="nil"/>
              <w:bottom w:val="single" w:color="auto" w:sz="4" w:space="0"/>
              <w:right w:val="single" w:color="auto" w:sz="6" w:space="0"/>
            </w:tcBorders>
            <w:shd w:val="clear" w:color="auto" w:fill="FFFFFF"/>
            <w:tcMar>
              <w:left w:w="105" w:type="dxa"/>
              <w:right w:w="105" w:type="dxa"/>
            </w:tcMar>
            <w:vAlign w:val="center"/>
          </w:tcPr>
          <w:p w14:paraId="7B941BEB">
            <w:pPr>
              <w:pStyle w:val="4"/>
              <w:spacing w:before="0" w:beforeAutospacing="0" w:after="0" w:afterAutospacing="0" w:line="240" w:lineRule="atLeast"/>
              <w:jc w:val="center"/>
              <w:rPr>
                <w:rFonts w:ascii="微软雅黑" w:hAnsi="微软雅黑" w:eastAsia="微软雅黑" w:cs="微软雅黑"/>
                <w:sz w:val="21"/>
                <w:szCs w:val="21"/>
              </w:rPr>
            </w:pPr>
          </w:p>
        </w:tc>
        <w:tc>
          <w:tcPr>
            <w:tcW w:w="1785" w:type="dxa"/>
            <w:gridSpan w:val="5"/>
            <w:tcBorders>
              <w:top w:val="nil"/>
              <w:left w:val="nil"/>
              <w:bottom w:val="single" w:color="auto" w:sz="4" w:space="0"/>
              <w:right w:val="single" w:color="auto" w:sz="6" w:space="0"/>
            </w:tcBorders>
            <w:shd w:val="clear" w:color="auto" w:fill="FFFFFF"/>
            <w:tcMar>
              <w:left w:w="105" w:type="dxa"/>
              <w:right w:w="105" w:type="dxa"/>
            </w:tcMar>
            <w:vAlign w:val="center"/>
          </w:tcPr>
          <w:p w14:paraId="502A1B9F">
            <w:pPr>
              <w:widowControl/>
              <w:jc w:val="center"/>
              <w:rPr>
                <w:rFonts w:ascii="微软雅黑" w:hAnsi="微软雅黑" w:eastAsia="微软雅黑" w:cs="微软雅黑"/>
                <w:color w:val="333333"/>
                <w:szCs w:val="21"/>
              </w:rPr>
            </w:pPr>
            <w:r>
              <w:rPr>
                <w:rFonts w:hint="eastAsia" w:ascii="微软雅黑" w:hAnsi="微软雅黑" w:eastAsia="微软雅黑" w:cs="微软雅黑"/>
                <w:color w:val="333333"/>
                <w:szCs w:val="21"/>
              </w:rPr>
              <w:t>身份证号码</w:t>
            </w:r>
          </w:p>
        </w:tc>
        <w:tc>
          <w:tcPr>
            <w:tcW w:w="2729" w:type="dxa"/>
            <w:gridSpan w:val="6"/>
            <w:tcBorders>
              <w:top w:val="nil"/>
              <w:left w:val="nil"/>
              <w:bottom w:val="single" w:color="auto" w:sz="4" w:space="0"/>
              <w:right w:val="single" w:color="auto" w:sz="6" w:space="0"/>
            </w:tcBorders>
            <w:shd w:val="clear" w:color="auto" w:fill="FFFFFF"/>
            <w:tcMar>
              <w:left w:w="105" w:type="dxa"/>
              <w:right w:w="105" w:type="dxa"/>
            </w:tcMar>
            <w:vAlign w:val="center"/>
          </w:tcPr>
          <w:p w14:paraId="6C4689FF">
            <w:pPr>
              <w:widowControl/>
              <w:jc w:val="left"/>
              <w:rPr>
                <w:rFonts w:ascii="微软雅黑" w:hAnsi="微软雅黑" w:eastAsia="微软雅黑" w:cs="微软雅黑"/>
                <w:color w:val="333333"/>
                <w:szCs w:val="21"/>
              </w:rPr>
            </w:pPr>
          </w:p>
        </w:tc>
        <w:tc>
          <w:tcPr>
            <w:tcW w:w="1802" w:type="dxa"/>
            <w:vMerge w:val="continue"/>
            <w:tcBorders>
              <w:left w:val="nil"/>
              <w:bottom w:val="single" w:color="auto" w:sz="6" w:space="0"/>
              <w:right w:val="single" w:color="auto" w:sz="6" w:space="0"/>
            </w:tcBorders>
            <w:shd w:val="clear" w:color="auto" w:fill="FFFFFF"/>
            <w:tcMar>
              <w:left w:w="105" w:type="dxa"/>
              <w:right w:w="105" w:type="dxa"/>
            </w:tcMar>
            <w:vAlign w:val="center"/>
          </w:tcPr>
          <w:p w14:paraId="3B77F329">
            <w:pPr>
              <w:rPr>
                <w:rFonts w:ascii="微软雅黑" w:hAnsi="微软雅黑" w:eastAsia="微软雅黑" w:cs="微软雅黑"/>
                <w:color w:val="333333"/>
                <w:szCs w:val="21"/>
              </w:rPr>
            </w:pPr>
          </w:p>
        </w:tc>
      </w:tr>
      <w:tr w14:paraId="11E95EB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268" w:type="dxa"/>
            <w:tcBorders>
              <w:top w:val="nil"/>
              <w:left w:val="single" w:color="auto" w:sz="6" w:space="0"/>
              <w:bottom w:val="single" w:color="auto" w:sz="6" w:space="0"/>
              <w:right w:val="single" w:color="auto" w:sz="4" w:space="0"/>
            </w:tcBorders>
            <w:shd w:val="clear" w:color="auto" w:fill="FFFFFF"/>
            <w:tcMar>
              <w:left w:w="105" w:type="dxa"/>
              <w:right w:w="105" w:type="dxa"/>
            </w:tcMar>
            <w:vAlign w:val="center"/>
          </w:tcPr>
          <w:p w14:paraId="4566F9AE">
            <w:pPr>
              <w:pStyle w:val="4"/>
              <w:spacing w:before="0" w:beforeAutospacing="0" w:after="0" w:afterAutospacing="0" w:line="240" w:lineRule="atLeast"/>
              <w:jc w:val="center"/>
              <w:rPr>
                <w:rFonts w:ascii="微软雅黑" w:hAnsi="微软雅黑" w:eastAsia="微软雅黑" w:cs="微软雅黑"/>
                <w:sz w:val="21"/>
                <w:szCs w:val="21"/>
              </w:rPr>
            </w:pPr>
            <w:r>
              <w:rPr>
                <w:rFonts w:hint="eastAsia" w:ascii="微软雅黑" w:hAnsi="微软雅黑" w:eastAsia="微软雅黑" w:cs="微软雅黑"/>
                <w:sz w:val="21"/>
                <w:szCs w:val="21"/>
              </w:rPr>
              <w:t>全日制教育</w:t>
            </w:r>
          </w:p>
        </w:tc>
        <w:tc>
          <w:tcPr>
            <w:tcW w:w="1470" w:type="dxa"/>
            <w:tcBorders>
              <w:top w:val="single" w:color="auto" w:sz="4" w:space="0"/>
              <w:left w:val="single" w:color="auto" w:sz="4" w:space="0"/>
              <w:bottom w:val="single" w:color="auto" w:sz="4" w:space="0"/>
              <w:right w:val="single" w:color="auto" w:sz="6" w:space="0"/>
            </w:tcBorders>
            <w:shd w:val="clear" w:color="auto" w:fill="FFFFFF"/>
            <w:tcMar>
              <w:left w:w="105" w:type="dxa"/>
              <w:right w:w="105" w:type="dxa"/>
            </w:tcMar>
            <w:vAlign w:val="center"/>
          </w:tcPr>
          <w:p w14:paraId="644E8E85">
            <w:pPr>
              <w:pStyle w:val="4"/>
              <w:spacing w:before="0" w:beforeAutospacing="0" w:after="0" w:afterAutospacing="0" w:line="240" w:lineRule="atLeast"/>
              <w:jc w:val="center"/>
              <w:rPr>
                <w:rFonts w:ascii="微软雅黑" w:hAnsi="微软雅黑" w:eastAsia="微软雅黑" w:cs="微软雅黑"/>
                <w:color w:val="333333"/>
                <w:sz w:val="21"/>
                <w:szCs w:val="21"/>
              </w:rPr>
            </w:pPr>
          </w:p>
        </w:tc>
        <w:tc>
          <w:tcPr>
            <w:tcW w:w="1785" w:type="dxa"/>
            <w:gridSpan w:val="5"/>
            <w:tcBorders>
              <w:top w:val="single" w:color="auto" w:sz="4" w:space="0"/>
              <w:left w:val="single" w:color="auto" w:sz="4" w:space="0"/>
              <w:bottom w:val="single" w:color="auto" w:sz="4" w:space="0"/>
              <w:right w:val="single" w:color="auto" w:sz="6" w:space="0"/>
            </w:tcBorders>
            <w:shd w:val="clear" w:color="auto" w:fill="FFFFFF"/>
            <w:tcMar>
              <w:left w:w="105" w:type="dxa"/>
              <w:right w:w="105" w:type="dxa"/>
            </w:tcMar>
            <w:vAlign w:val="center"/>
          </w:tcPr>
          <w:p w14:paraId="2E3B4AAF">
            <w:pPr>
              <w:rPr>
                <w:rFonts w:ascii="微软雅黑" w:hAnsi="微软雅黑" w:eastAsia="微软雅黑" w:cs="微软雅黑"/>
                <w:szCs w:val="21"/>
              </w:rPr>
            </w:pPr>
            <w:r>
              <w:rPr>
                <w:rFonts w:hint="eastAsia" w:ascii="微软雅黑" w:hAnsi="微软雅黑" w:eastAsia="微软雅黑" w:cs="微软雅黑"/>
                <w:szCs w:val="21"/>
              </w:rPr>
              <w:t>毕业院校及专业</w:t>
            </w:r>
          </w:p>
        </w:tc>
        <w:tc>
          <w:tcPr>
            <w:tcW w:w="4531" w:type="dxa"/>
            <w:gridSpan w:val="7"/>
            <w:tcBorders>
              <w:top w:val="single" w:color="auto" w:sz="4" w:space="0"/>
              <w:left w:val="single" w:color="auto" w:sz="4" w:space="0"/>
              <w:bottom w:val="single" w:color="auto" w:sz="4" w:space="0"/>
              <w:right w:val="single" w:color="auto" w:sz="6" w:space="0"/>
            </w:tcBorders>
            <w:shd w:val="clear" w:color="auto" w:fill="FFFFFF"/>
            <w:tcMar>
              <w:left w:w="105" w:type="dxa"/>
              <w:right w:w="105" w:type="dxa"/>
            </w:tcMar>
            <w:vAlign w:val="center"/>
          </w:tcPr>
          <w:p w14:paraId="146F6C71">
            <w:pPr>
              <w:rPr>
                <w:rFonts w:ascii="微软雅黑" w:hAnsi="微软雅黑" w:eastAsia="微软雅黑" w:cs="微软雅黑"/>
                <w:color w:val="333333"/>
                <w:szCs w:val="21"/>
              </w:rPr>
            </w:pPr>
          </w:p>
        </w:tc>
      </w:tr>
      <w:tr w14:paraId="6C71F9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268" w:type="dxa"/>
            <w:tcBorders>
              <w:top w:val="nil"/>
              <w:left w:val="single" w:color="auto" w:sz="6" w:space="0"/>
              <w:bottom w:val="single" w:color="auto" w:sz="6" w:space="0"/>
              <w:right w:val="single" w:color="auto" w:sz="4" w:space="0"/>
            </w:tcBorders>
            <w:shd w:val="clear" w:color="auto" w:fill="FFFFFF"/>
            <w:tcMar>
              <w:left w:w="105" w:type="dxa"/>
              <w:right w:w="105" w:type="dxa"/>
            </w:tcMar>
            <w:vAlign w:val="center"/>
          </w:tcPr>
          <w:p w14:paraId="5C4DF9AA">
            <w:pPr>
              <w:pStyle w:val="4"/>
              <w:spacing w:before="0" w:beforeAutospacing="0" w:after="0" w:afterAutospacing="0" w:line="240" w:lineRule="atLeast"/>
              <w:jc w:val="center"/>
              <w:rPr>
                <w:rFonts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在职教育</w:t>
            </w:r>
          </w:p>
        </w:tc>
        <w:tc>
          <w:tcPr>
            <w:tcW w:w="1470" w:type="dxa"/>
            <w:tcBorders>
              <w:top w:val="single" w:color="auto" w:sz="4" w:space="0"/>
              <w:left w:val="single" w:color="auto" w:sz="4" w:space="0"/>
              <w:bottom w:val="single" w:color="auto" w:sz="4" w:space="0"/>
              <w:right w:val="single" w:color="auto" w:sz="6" w:space="0"/>
            </w:tcBorders>
            <w:shd w:val="clear" w:color="auto" w:fill="FFFFFF"/>
            <w:tcMar>
              <w:left w:w="105" w:type="dxa"/>
              <w:right w:w="105" w:type="dxa"/>
            </w:tcMar>
            <w:vAlign w:val="center"/>
          </w:tcPr>
          <w:p w14:paraId="008E49E2">
            <w:pPr>
              <w:pStyle w:val="4"/>
              <w:spacing w:before="0" w:beforeAutospacing="0" w:after="0" w:afterAutospacing="0" w:line="240" w:lineRule="atLeast"/>
              <w:jc w:val="center"/>
              <w:rPr>
                <w:rFonts w:ascii="微软雅黑" w:hAnsi="微软雅黑" w:eastAsia="微软雅黑" w:cs="微软雅黑"/>
                <w:color w:val="333333"/>
                <w:sz w:val="21"/>
                <w:szCs w:val="21"/>
              </w:rPr>
            </w:pPr>
          </w:p>
        </w:tc>
        <w:tc>
          <w:tcPr>
            <w:tcW w:w="1785" w:type="dxa"/>
            <w:gridSpan w:val="5"/>
            <w:tcBorders>
              <w:top w:val="single" w:color="auto" w:sz="4" w:space="0"/>
              <w:left w:val="single" w:color="auto" w:sz="4" w:space="0"/>
              <w:bottom w:val="single" w:color="auto" w:sz="4" w:space="0"/>
              <w:right w:val="single" w:color="auto" w:sz="6" w:space="0"/>
            </w:tcBorders>
            <w:shd w:val="clear" w:color="auto" w:fill="FFFFFF"/>
            <w:tcMar>
              <w:left w:w="105" w:type="dxa"/>
              <w:right w:w="105" w:type="dxa"/>
            </w:tcMar>
            <w:vAlign w:val="center"/>
          </w:tcPr>
          <w:p w14:paraId="77A620A4">
            <w:pPr>
              <w:rPr>
                <w:rFonts w:ascii="微软雅黑" w:hAnsi="微软雅黑" w:eastAsia="微软雅黑" w:cs="微软雅黑"/>
                <w:color w:val="333333"/>
                <w:szCs w:val="21"/>
              </w:rPr>
            </w:pPr>
            <w:r>
              <w:rPr>
                <w:rFonts w:hint="eastAsia" w:ascii="微软雅黑" w:hAnsi="微软雅黑" w:eastAsia="微软雅黑" w:cs="微软雅黑"/>
                <w:szCs w:val="21"/>
              </w:rPr>
              <w:t>毕业院校及专业</w:t>
            </w:r>
          </w:p>
        </w:tc>
        <w:tc>
          <w:tcPr>
            <w:tcW w:w="4531" w:type="dxa"/>
            <w:gridSpan w:val="7"/>
            <w:tcBorders>
              <w:top w:val="single" w:color="auto" w:sz="4" w:space="0"/>
              <w:left w:val="single" w:color="auto" w:sz="4" w:space="0"/>
              <w:bottom w:val="single" w:color="auto" w:sz="4" w:space="0"/>
              <w:right w:val="single" w:color="auto" w:sz="6" w:space="0"/>
            </w:tcBorders>
            <w:shd w:val="clear" w:color="auto" w:fill="FFFFFF"/>
            <w:tcMar>
              <w:left w:w="105" w:type="dxa"/>
              <w:right w:w="105" w:type="dxa"/>
            </w:tcMar>
            <w:vAlign w:val="center"/>
          </w:tcPr>
          <w:p w14:paraId="4BAF4041">
            <w:pPr>
              <w:rPr>
                <w:rFonts w:ascii="微软雅黑" w:hAnsi="微软雅黑" w:eastAsia="微软雅黑" w:cs="微软雅黑"/>
                <w:color w:val="333333"/>
                <w:szCs w:val="21"/>
              </w:rPr>
            </w:pPr>
          </w:p>
        </w:tc>
      </w:tr>
      <w:tr w14:paraId="717B35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jc w:val="center"/>
        </w:trPr>
        <w:tc>
          <w:tcPr>
            <w:tcW w:w="9054" w:type="dxa"/>
            <w:gridSpan w:val="1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94B3202">
            <w:pPr>
              <w:jc w:val="center"/>
              <w:rPr>
                <w:rFonts w:ascii="微软雅黑" w:hAnsi="微软雅黑" w:eastAsia="微软雅黑" w:cs="微软雅黑"/>
                <w:color w:val="333333"/>
                <w:szCs w:val="21"/>
              </w:rPr>
            </w:pPr>
            <w:r>
              <w:rPr>
                <w:rFonts w:ascii="Times New Roman" w:hAnsi="Times New Roman" w:eastAsia="微软雅黑" w:cs="Times New Roman"/>
                <w:b/>
                <w:bCs/>
                <w:color w:val="333333"/>
                <w:sz w:val="22"/>
              </w:rPr>
              <w:t>联系方式</w:t>
            </w:r>
          </w:p>
        </w:tc>
      </w:tr>
      <w:tr w14:paraId="70D31F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3" w:hRule="atLeast"/>
          <w:jc w:val="center"/>
        </w:trPr>
        <w:tc>
          <w:tcPr>
            <w:tcW w:w="126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B5FDA6C">
            <w:pPr>
              <w:pStyle w:val="4"/>
              <w:spacing w:before="0" w:beforeAutospacing="0" w:after="0" w:afterAutospacing="0" w:line="240" w:lineRule="atLeast"/>
              <w:jc w:val="center"/>
            </w:pPr>
            <w:r>
              <w:rPr>
                <w:rFonts w:ascii="Times New Roman" w:hAnsi="Times New Roman" w:eastAsia="微软雅黑"/>
                <w:color w:val="333333"/>
                <w:sz w:val="21"/>
                <w:szCs w:val="21"/>
              </w:rPr>
              <w:t>户籍地址</w:t>
            </w:r>
          </w:p>
        </w:tc>
        <w:tc>
          <w:tcPr>
            <w:tcW w:w="3945" w:type="dxa"/>
            <w:gridSpan w:val="8"/>
            <w:tcBorders>
              <w:top w:val="nil"/>
              <w:left w:val="nil"/>
              <w:bottom w:val="single" w:color="auto" w:sz="6" w:space="0"/>
              <w:right w:val="single" w:color="auto" w:sz="6" w:space="0"/>
            </w:tcBorders>
            <w:shd w:val="clear" w:color="auto" w:fill="FFFFFF"/>
            <w:tcMar>
              <w:left w:w="105" w:type="dxa"/>
              <w:right w:w="105" w:type="dxa"/>
            </w:tcMar>
            <w:vAlign w:val="center"/>
          </w:tcPr>
          <w:p w14:paraId="62A3D90F">
            <w:pPr>
              <w:pStyle w:val="4"/>
              <w:spacing w:before="0" w:beforeAutospacing="0" w:after="0" w:afterAutospacing="0" w:line="240" w:lineRule="atLeast"/>
              <w:jc w:val="center"/>
            </w:pPr>
          </w:p>
        </w:tc>
        <w:tc>
          <w:tcPr>
            <w:tcW w:w="1515"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482E939C">
            <w:pPr>
              <w:ind w:firstLine="210" w:firstLineChars="100"/>
              <w:rPr>
                <w:rFonts w:ascii="微软雅黑" w:hAnsi="微软雅黑" w:eastAsia="微软雅黑" w:cs="微软雅黑"/>
                <w:color w:val="333333"/>
                <w:szCs w:val="21"/>
              </w:rPr>
            </w:pPr>
            <w:r>
              <w:rPr>
                <w:rFonts w:ascii="Times New Roman" w:hAnsi="Times New Roman" w:eastAsia="微软雅黑" w:cs="Times New Roman"/>
                <w:color w:val="333333"/>
                <w:szCs w:val="21"/>
              </w:rPr>
              <w:t>手机号码</w:t>
            </w:r>
          </w:p>
        </w:tc>
        <w:tc>
          <w:tcPr>
            <w:tcW w:w="2326" w:type="dxa"/>
            <w:gridSpan w:val="3"/>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50BFDD0A">
            <w:pPr>
              <w:rPr>
                <w:rFonts w:ascii="微软雅黑" w:hAnsi="微软雅黑" w:eastAsia="微软雅黑" w:cs="微软雅黑"/>
                <w:color w:val="333333"/>
                <w:szCs w:val="21"/>
              </w:rPr>
            </w:pPr>
          </w:p>
        </w:tc>
      </w:tr>
      <w:tr w14:paraId="66293F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jc w:val="center"/>
        </w:trPr>
        <w:tc>
          <w:tcPr>
            <w:tcW w:w="126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C0EEBD2">
            <w:pPr>
              <w:pStyle w:val="4"/>
              <w:spacing w:before="0" w:beforeAutospacing="0" w:after="0" w:afterAutospacing="0" w:line="240" w:lineRule="atLeast"/>
              <w:jc w:val="center"/>
            </w:pPr>
            <w:r>
              <w:rPr>
                <w:rFonts w:ascii="Times New Roman" w:hAnsi="Times New Roman" w:eastAsia="微软雅黑"/>
                <w:color w:val="333333"/>
                <w:sz w:val="21"/>
                <w:szCs w:val="21"/>
              </w:rPr>
              <w:t>现居住地</w:t>
            </w:r>
          </w:p>
        </w:tc>
        <w:tc>
          <w:tcPr>
            <w:tcW w:w="7786" w:type="dxa"/>
            <w:gridSpan w:val="13"/>
            <w:tcBorders>
              <w:top w:val="nil"/>
              <w:left w:val="nil"/>
              <w:bottom w:val="single" w:color="auto" w:sz="6" w:space="0"/>
              <w:right w:val="single" w:color="auto" w:sz="6" w:space="0"/>
            </w:tcBorders>
            <w:shd w:val="clear" w:color="auto" w:fill="FFFFFF"/>
            <w:tcMar>
              <w:left w:w="105" w:type="dxa"/>
              <w:right w:w="105" w:type="dxa"/>
            </w:tcMar>
            <w:vAlign w:val="center"/>
          </w:tcPr>
          <w:p w14:paraId="32C69B7C">
            <w:pPr>
              <w:rPr>
                <w:rFonts w:ascii="微软雅黑" w:hAnsi="微软雅黑" w:eastAsia="微软雅黑" w:cs="微软雅黑"/>
                <w:color w:val="333333"/>
                <w:szCs w:val="21"/>
              </w:rPr>
            </w:pPr>
          </w:p>
        </w:tc>
      </w:tr>
      <w:tr w14:paraId="2F4C7FC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9054" w:type="dxa"/>
            <w:gridSpan w:val="1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5493B76">
            <w:pPr>
              <w:pStyle w:val="4"/>
              <w:spacing w:before="0" w:beforeAutospacing="0" w:after="0" w:afterAutospacing="0" w:line="240" w:lineRule="atLeast"/>
              <w:jc w:val="center"/>
            </w:pPr>
            <w:r>
              <w:rPr>
                <w:rFonts w:hint="eastAsia" w:ascii="微软雅黑" w:hAnsi="微软雅黑" w:eastAsia="微软雅黑" w:cs="微软雅黑"/>
                <w:b/>
                <w:bCs/>
                <w:color w:val="333333"/>
                <w:sz w:val="22"/>
                <w:szCs w:val="22"/>
              </w:rPr>
              <w:t>教育经历（从高中起）</w:t>
            </w:r>
          </w:p>
        </w:tc>
      </w:tr>
      <w:tr w14:paraId="4DCDF4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64" w:hRule="atLeast"/>
          <w:jc w:val="center"/>
        </w:trPr>
        <w:tc>
          <w:tcPr>
            <w:tcW w:w="126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1FC65A7">
            <w:pPr>
              <w:pStyle w:val="4"/>
              <w:spacing w:before="0" w:beforeAutospacing="0" w:after="0" w:afterAutospacing="0" w:line="240" w:lineRule="atLeast"/>
              <w:jc w:val="center"/>
            </w:pPr>
            <w:r>
              <w:rPr>
                <w:rFonts w:ascii="Times New Roman" w:hAnsi="Times New Roman" w:eastAsia="微软雅黑"/>
                <w:color w:val="333333"/>
                <w:sz w:val="21"/>
                <w:szCs w:val="21"/>
              </w:rPr>
              <w:t>起止时间</w:t>
            </w:r>
          </w:p>
        </w:tc>
        <w:tc>
          <w:tcPr>
            <w:tcW w:w="2940" w:type="dxa"/>
            <w:gridSpan w:val="5"/>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75A06C09">
            <w:pPr>
              <w:pStyle w:val="4"/>
              <w:spacing w:before="0" w:beforeAutospacing="0" w:after="0" w:afterAutospacing="0" w:line="240" w:lineRule="atLeast"/>
              <w:jc w:val="center"/>
            </w:pPr>
            <w:r>
              <w:rPr>
                <w:rFonts w:ascii="Times New Roman" w:hAnsi="Times New Roman" w:eastAsia="微软雅黑"/>
                <w:color w:val="333333"/>
                <w:sz w:val="21"/>
                <w:szCs w:val="21"/>
              </w:rPr>
              <w:t>院校名称</w:t>
            </w:r>
          </w:p>
        </w:tc>
        <w:tc>
          <w:tcPr>
            <w:tcW w:w="1650" w:type="dxa"/>
            <w:gridSpan w:val="4"/>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1F0CB264">
            <w:pPr>
              <w:pStyle w:val="4"/>
              <w:spacing w:before="0" w:beforeAutospacing="0" w:after="0" w:afterAutospacing="0" w:line="240" w:lineRule="atLeast"/>
              <w:jc w:val="center"/>
            </w:pPr>
            <w:r>
              <w:rPr>
                <w:rFonts w:ascii="Times New Roman" w:hAnsi="Times New Roman" w:eastAsia="微软雅黑"/>
                <w:color w:val="333333"/>
                <w:sz w:val="21"/>
                <w:szCs w:val="21"/>
              </w:rPr>
              <w:t>专业</w:t>
            </w:r>
          </w:p>
        </w:tc>
        <w:tc>
          <w:tcPr>
            <w:tcW w:w="3196" w:type="dxa"/>
            <w:gridSpan w:val="4"/>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6BB39328">
            <w:pPr>
              <w:pStyle w:val="4"/>
              <w:spacing w:before="0" w:beforeAutospacing="0" w:after="0" w:afterAutospacing="0" w:line="240" w:lineRule="atLeast"/>
              <w:jc w:val="center"/>
              <w:rPr>
                <w:rFonts w:ascii="Times New Roman" w:hAnsi="Times New Roman" w:eastAsia="微软雅黑"/>
                <w:color w:val="333333"/>
                <w:sz w:val="21"/>
                <w:szCs w:val="21"/>
              </w:rPr>
            </w:pPr>
            <w:r>
              <w:rPr>
                <w:rFonts w:ascii="Times New Roman" w:hAnsi="Times New Roman" w:eastAsia="微软雅黑"/>
                <w:color w:val="333333"/>
                <w:sz w:val="21"/>
                <w:szCs w:val="21"/>
              </w:rPr>
              <w:t>荣誉/</w:t>
            </w:r>
            <w:r>
              <w:rPr>
                <w:rFonts w:hint="eastAsia" w:ascii="微软雅黑" w:hAnsi="微软雅黑" w:eastAsia="微软雅黑" w:cs="微软雅黑"/>
                <w:color w:val="333333"/>
                <w:sz w:val="21"/>
                <w:szCs w:val="21"/>
              </w:rPr>
              <w:t>成果</w:t>
            </w:r>
          </w:p>
        </w:tc>
      </w:tr>
      <w:tr w14:paraId="25A678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24" w:hRule="exact"/>
          <w:jc w:val="center"/>
        </w:trPr>
        <w:tc>
          <w:tcPr>
            <w:tcW w:w="126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D4D6DD6">
            <w:pPr>
              <w:widowControl/>
              <w:jc w:val="left"/>
              <w:rPr>
                <w:rFonts w:ascii="微软雅黑" w:hAnsi="微软雅黑" w:eastAsia="微软雅黑" w:cs="微软雅黑"/>
                <w:color w:val="333333"/>
                <w:szCs w:val="21"/>
              </w:rPr>
            </w:pPr>
          </w:p>
        </w:tc>
        <w:tc>
          <w:tcPr>
            <w:tcW w:w="2940"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14:paraId="2852E7A9">
            <w:pPr>
              <w:widowControl/>
              <w:jc w:val="left"/>
              <w:rPr>
                <w:rFonts w:ascii="微软雅黑" w:hAnsi="微软雅黑" w:eastAsia="微软雅黑" w:cs="微软雅黑"/>
                <w:color w:val="333333"/>
                <w:szCs w:val="21"/>
              </w:rPr>
            </w:pPr>
          </w:p>
        </w:tc>
        <w:tc>
          <w:tcPr>
            <w:tcW w:w="1650"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14:paraId="536B1C2D">
            <w:pPr>
              <w:widowControl/>
              <w:jc w:val="left"/>
              <w:rPr>
                <w:rFonts w:ascii="微软雅黑" w:hAnsi="微软雅黑" w:eastAsia="微软雅黑" w:cs="微软雅黑"/>
                <w:color w:val="333333"/>
                <w:szCs w:val="21"/>
              </w:rPr>
            </w:pPr>
          </w:p>
        </w:tc>
        <w:tc>
          <w:tcPr>
            <w:tcW w:w="3196"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14:paraId="40274B36">
            <w:pPr>
              <w:widowControl/>
              <w:jc w:val="left"/>
              <w:rPr>
                <w:rFonts w:ascii="微软雅黑" w:hAnsi="微软雅黑" w:eastAsia="微软雅黑" w:cs="微软雅黑"/>
                <w:color w:val="333333"/>
                <w:szCs w:val="21"/>
              </w:rPr>
            </w:pPr>
          </w:p>
        </w:tc>
      </w:tr>
      <w:tr w14:paraId="0532291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24" w:hRule="exact"/>
          <w:jc w:val="center"/>
        </w:trPr>
        <w:tc>
          <w:tcPr>
            <w:tcW w:w="126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D7940B9">
            <w:pPr>
              <w:widowControl/>
              <w:jc w:val="left"/>
              <w:rPr>
                <w:rFonts w:ascii="微软雅黑" w:hAnsi="微软雅黑" w:eastAsia="微软雅黑" w:cs="微软雅黑"/>
                <w:color w:val="333333"/>
                <w:szCs w:val="21"/>
              </w:rPr>
            </w:pPr>
          </w:p>
        </w:tc>
        <w:tc>
          <w:tcPr>
            <w:tcW w:w="2940"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14:paraId="29FDD305">
            <w:pPr>
              <w:widowControl/>
              <w:jc w:val="left"/>
              <w:rPr>
                <w:rFonts w:ascii="微软雅黑" w:hAnsi="微软雅黑" w:eastAsia="微软雅黑" w:cs="微软雅黑"/>
                <w:color w:val="333333"/>
                <w:szCs w:val="21"/>
              </w:rPr>
            </w:pPr>
          </w:p>
        </w:tc>
        <w:tc>
          <w:tcPr>
            <w:tcW w:w="1650"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14:paraId="6024C067">
            <w:pPr>
              <w:widowControl/>
              <w:jc w:val="left"/>
              <w:rPr>
                <w:rFonts w:ascii="微软雅黑" w:hAnsi="微软雅黑" w:eastAsia="微软雅黑" w:cs="微软雅黑"/>
                <w:color w:val="333333"/>
                <w:szCs w:val="21"/>
              </w:rPr>
            </w:pPr>
          </w:p>
        </w:tc>
        <w:tc>
          <w:tcPr>
            <w:tcW w:w="3196"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14:paraId="124026DF">
            <w:pPr>
              <w:widowControl/>
              <w:jc w:val="left"/>
              <w:rPr>
                <w:rFonts w:ascii="微软雅黑" w:hAnsi="微软雅黑" w:eastAsia="微软雅黑" w:cs="微软雅黑"/>
                <w:color w:val="333333"/>
                <w:szCs w:val="21"/>
              </w:rPr>
            </w:pPr>
          </w:p>
        </w:tc>
      </w:tr>
      <w:tr w14:paraId="505988B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24" w:hRule="exact"/>
          <w:jc w:val="center"/>
        </w:trPr>
        <w:tc>
          <w:tcPr>
            <w:tcW w:w="126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2C51F54">
            <w:pPr>
              <w:widowControl/>
              <w:jc w:val="left"/>
              <w:rPr>
                <w:rFonts w:ascii="微软雅黑" w:hAnsi="微软雅黑" w:eastAsia="微软雅黑" w:cs="微软雅黑"/>
                <w:color w:val="333333"/>
                <w:szCs w:val="21"/>
              </w:rPr>
            </w:pPr>
          </w:p>
        </w:tc>
        <w:tc>
          <w:tcPr>
            <w:tcW w:w="2940"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14:paraId="39D1C986">
            <w:pPr>
              <w:widowControl/>
              <w:jc w:val="left"/>
              <w:rPr>
                <w:rFonts w:ascii="微软雅黑" w:hAnsi="微软雅黑" w:eastAsia="微软雅黑" w:cs="微软雅黑"/>
                <w:color w:val="333333"/>
                <w:szCs w:val="21"/>
              </w:rPr>
            </w:pPr>
          </w:p>
        </w:tc>
        <w:tc>
          <w:tcPr>
            <w:tcW w:w="1650"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14:paraId="0FBE52B8">
            <w:pPr>
              <w:widowControl/>
              <w:jc w:val="left"/>
              <w:rPr>
                <w:rFonts w:ascii="微软雅黑" w:hAnsi="微软雅黑" w:eastAsia="微软雅黑" w:cs="微软雅黑"/>
                <w:color w:val="333333"/>
                <w:szCs w:val="21"/>
              </w:rPr>
            </w:pPr>
          </w:p>
        </w:tc>
        <w:tc>
          <w:tcPr>
            <w:tcW w:w="3196"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14:paraId="3F1EC8DA">
            <w:pPr>
              <w:widowControl/>
              <w:jc w:val="left"/>
              <w:rPr>
                <w:rFonts w:ascii="微软雅黑" w:hAnsi="微软雅黑" w:eastAsia="微软雅黑" w:cs="微软雅黑"/>
                <w:color w:val="333333"/>
                <w:szCs w:val="21"/>
              </w:rPr>
            </w:pPr>
          </w:p>
        </w:tc>
      </w:tr>
      <w:tr w14:paraId="20DA012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9" w:hRule="atLeast"/>
          <w:jc w:val="center"/>
        </w:trPr>
        <w:tc>
          <w:tcPr>
            <w:tcW w:w="9054" w:type="dxa"/>
            <w:gridSpan w:val="1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79941EF">
            <w:pPr>
              <w:widowControl/>
              <w:jc w:val="center"/>
              <w:rPr>
                <w:rFonts w:ascii="微软雅黑" w:hAnsi="微软雅黑" w:eastAsia="微软雅黑" w:cs="微软雅黑"/>
                <w:color w:val="333333"/>
                <w:szCs w:val="21"/>
              </w:rPr>
            </w:pPr>
            <w:r>
              <w:rPr>
                <w:rFonts w:hint="eastAsia" w:ascii="微软雅黑" w:hAnsi="微软雅黑" w:eastAsia="微软雅黑" w:cs="微软雅黑"/>
                <w:b/>
                <w:bCs/>
                <w:color w:val="333333"/>
                <w:sz w:val="22"/>
              </w:rPr>
              <w:t>工作/实践经历</w:t>
            </w:r>
          </w:p>
        </w:tc>
      </w:tr>
      <w:tr w14:paraId="309B2DA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9" w:hRule="atLeast"/>
          <w:jc w:val="center"/>
        </w:trPr>
        <w:tc>
          <w:tcPr>
            <w:tcW w:w="126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96AE32B">
            <w:pPr>
              <w:pStyle w:val="4"/>
              <w:spacing w:before="0" w:beforeAutospacing="0" w:after="0" w:afterAutospacing="0" w:line="240" w:lineRule="atLeast"/>
              <w:jc w:val="center"/>
              <w:rPr>
                <w:rFonts w:ascii="微软雅黑" w:hAnsi="微软雅黑" w:eastAsia="微软雅黑" w:cs="微软雅黑"/>
                <w:color w:val="333333"/>
                <w:sz w:val="21"/>
                <w:szCs w:val="21"/>
              </w:rPr>
            </w:pPr>
            <w:r>
              <w:rPr>
                <w:rFonts w:ascii="Times New Roman" w:hAnsi="Times New Roman" w:eastAsia="微软雅黑"/>
                <w:color w:val="333333"/>
                <w:sz w:val="21"/>
                <w:szCs w:val="21"/>
              </w:rPr>
              <w:t>起止时间</w:t>
            </w:r>
          </w:p>
        </w:tc>
        <w:tc>
          <w:tcPr>
            <w:tcW w:w="2430"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14:paraId="6FBC62AD">
            <w:pPr>
              <w:pStyle w:val="4"/>
              <w:spacing w:before="0" w:beforeAutospacing="0" w:after="0" w:afterAutospacing="0" w:line="240" w:lineRule="atLeast"/>
              <w:jc w:val="center"/>
              <w:rPr>
                <w:rFonts w:ascii="微软雅黑" w:hAnsi="微软雅黑" w:eastAsia="微软雅黑" w:cs="微软雅黑"/>
                <w:color w:val="333333"/>
                <w:sz w:val="21"/>
                <w:szCs w:val="21"/>
              </w:rPr>
            </w:pPr>
            <w:r>
              <w:rPr>
                <w:rFonts w:ascii="Times New Roman" w:hAnsi="Times New Roman" w:eastAsia="微软雅黑"/>
                <w:color w:val="333333"/>
                <w:sz w:val="21"/>
                <w:szCs w:val="21"/>
              </w:rPr>
              <w:t>单位名称</w:t>
            </w:r>
          </w:p>
        </w:tc>
        <w:tc>
          <w:tcPr>
            <w:tcW w:w="151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14:paraId="42446F5B">
            <w:pPr>
              <w:pStyle w:val="4"/>
              <w:spacing w:before="0" w:beforeAutospacing="0" w:after="0" w:afterAutospacing="0" w:line="240" w:lineRule="atLeast"/>
              <w:jc w:val="center"/>
              <w:rPr>
                <w:rFonts w:ascii="微软雅黑" w:hAnsi="微软雅黑" w:eastAsia="微软雅黑" w:cs="微软雅黑"/>
                <w:color w:val="333333"/>
                <w:sz w:val="21"/>
                <w:szCs w:val="21"/>
              </w:rPr>
            </w:pPr>
            <w:r>
              <w:rPr>
                <w:rFonts w:ascii="Times New Roman" w:hAnsi="Times New Roman" w:eastAsia="微软雅黑"/>
                <w:color w:val="333333"/>
                <w:sz w:val="21"/>
                <w:szCs w:val="21"/>
              </w:rPr>
              <w:t>职务/</w:t>
            </w:r>
            <w:r>
              <w:rPr>
                <w:rFonts w:hint="eastAsia" w:ascii="微软雅黑" w:hAnsi="微软雅黑" w:eastAsia="微软雅黑" w:cs="微软雅黑"/>
                <w:color w:val="333333"/>
                <w:sz w:val="21"/>
                <w:szCs w:val="21"/>
              </w:rPr>
              <w:t>部门</w:t>
            </w:r>
          </w:p>
        </w:tc>
        <w:tc>
          <w:tcPr>
            <w:tcW w:w="192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14:paraId="53FD886F">
            <w:pPr>
              <w:pStyle w:val="4"/>
              <w:spacing w:before="0" w:beforeAutospacing="0" w:after="0" w:afterAutospacing="0" w:line="240" w:lineRule="atLeast"/>
              <w:jc w:val="center"/>
              <w:rPr>
                <w:rFonts w:ascii="微软雅黑" w:hAnsi="微软雅黑" w:eastAsia="微软雅黑" w:cs="微软雅黑"/>
                <w:color w:val="333333"/>
                <w:sz w:val="21"/>
                <w:szCs w:val="21"/>
              </w:rPr>
            </w:pPr>
            <w:r>
              <w:rPr>
                <w:rFonts w:ascii="Times New Roman" w:hAnsi="Times New Roman" w:eastAsia="微软雅黑"/>
                <w:color w:val="333333"/>
                <w:sz w:val="21"/>
                <w:szCs w:val="21"/>
              </w:rPr>
              <w:t>工作内容</w:t>
            </w:r>
          </w:p>
        </w:tc>
        <w:tc>
          <w:tcPr>
            <w:tcW w:w="1921"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49D1536B">
            <w:pPr>
              <w:pStyle w:val="4"/>
              <w:spacing w:before="0" w:beforeAutospacing="0" w:after="0" w:afterAutospacing="0" w:line="240" w:lineRule="atLeast"/>
              <w:jc w:val="center"/>
              <w:rPr>
                <w:rFonts w:ascii="Times New Roman" w:hAnsi="Times New Roman" w:eastAsia="微软雅黑"/>
                <w:color w:val="333333"/>
                <w:sz w:val="21"/>
                <w:szCs w:val="21"/>
              </w:rPr>
            </w:pPr>
            <w:r>
              <w:rPr>
                <w:rFonts w:ascii="Times New Roman" w:hAnsi="Times New Roman" w:eastAsia="微软雅黑"/>
                <w:color w:val="333333"/>
                <w:sz w:val="21"/>
                <w:szCs w:val="21"/>
              </w:rPr>
              <w:t>离职原因</w:t>
            </w:r>
          </w:p>
        </w:tc>
      </w:tr>
      <w:tr w14:paraId="205227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24" w:hRule="exact"/>
          <w:jc w:val="center"/>
        </w:trPr>
        <w:tc>
          <w:tcPr>
            <w:tcW w:w="126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C888BF0">
            <w:pPr>
              <w:widowControl/>
              <w:jc w:val="left"/>
              <w:rPr>
                <w:rFonts w:ascii="微软雅黑" w:hAnsi="微软雅黑" w:eastAsia="微软雅黑" w:cs="微软雅黑"/>
                <w:color w:val="333333"/>
                <w:szCs w:val="21"/>
              </w:rPr>
            </w:pPr>
          </w:p>
        </w:tc>
        <w:tc>
          <w:tcPr>
            <w:tcW w:w="2430"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14:paraId="185E3B0D">
            <w:pPr>
              <w:widowControl/>
              <w:jc w:val="left"/>
              <w:rPr>
                <w:rFonts w:ascii="微软雅黑" w:hAnsi="微软雅黑" w:eastAsia="微软雅黑" w:cs="微软雅黑"/>
                <w:color w:val="333333"/>
                <w:szCs w:val="21"/>
              </w:rPr>
            </w:pPr>
          </w:p>
        </w:tc>
        <w:tc>
          <w:tcPr>
            <w:tcW w:w="151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14:paraId="5D7606F8">
            <w:pPr>
              <w:widowControl/>
              <w:jc w:val="left"/>
              <w:rPr>
                <w:rFonts w:ascii="微软雅黑" w:hAnsi="微软雅黑" w:eastAsia="微软雅黑" w:cs="微软雅黑"/>
                <w:color w:val="333333"/>
                <w:szCs w:val="21"/>
              </w:rPr>
            </w:pPr>
          </w:p>
        </w:tc>
        <w:tc>
          <w:tcPr>
            <w:tcW w:w="192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14:paraId="57532FAD">
            <w:pPr>
              <w:widowControl/>
              <w:jc w:val="left"/>
              <w:rPr>
                <w:rFonts w:ascii="微软雅黑" w:hAnsi="微软雅黑" w:eastAsia="微软雅黑" w:cs="微软雅黑"/>
                <w:color w:val="333333"/>
                <w:szCs w:val="21"/>
              </w:rPr>
            </w:pPr>
          </w:p>
        </w:tc>
        <w:tc>
          <w:tcPr>
            <w:tcW w:w="1921"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608B427E">
            <w:pPr>
              <w:widowControl/>
              <w:jc w:val="left"/>
              <w:rPr>
                <w:rFonts w:ascii="微软雅黑" w:hAnsi="微软雅黑" w:eastAsia="微软雅黑" w:cs="微软雅黑"/>
                <w:color w:val="333333"/>
                <w:szCs w:val="21"/>
              </w:rPr>
            </w:pPr>
          </w:p>
        </w:tc>
      </w:tr>
      <w:tr w14:paraId="2225D8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4" w:hRule="exact"/>
          <w:jc w:val="center"/>
        </w:trPr>
        <w:tc>
          <w:tcPr>
            <w:tcW w:w="1268" w:type="dxa"/>
            <w:tcBorders>
              <w:top w:val="nil"/>
              <w:left w:val="single" w:color="auto" w:sz="6" w:space="0"/>
              <w:bottom w:val="single" w:color="auto" w:sz="4" w:space="0"/>
              <w:right w:val="single" w:color="auto" w:sz="6" w:space="0"/>
            </w:tcBorders>
            <w:shd w:val="clear" w:color="auto" w:fill="FFFFFF"/>
            <w:tcMar>
              <w:left w:w="105" w:type="dxa"/>
              <w:right w:w="105" w:type="dxa"/>
            </w:tcMar>
            <w:vAlign w:val="center"/>
          </w:tcPr>
          <w:p w14:paraId="4EC090CA">
            <w:pPr>
              <w:widowControl/>
              <w:jc w:val="left"/>
              <w:rPr>
                <w:rFonts w:ascii="微软雅黑" w:hAnsi="微软雅黑" w:eastAsia="微软雅黑" w:cs="微软雅黑"/>
                <w:color w:val="333333"/>
                <w:szCs w:val="21"/>
              </w:rPr>
            </w:pPr>
          </w:p>
        </w:tc>
        <w:tc>
          <w:tcPr>
            <w:tcW w:w="2430" w:type="dxa"/>
            <w:gridSpan w:val="4"/>
            <w:tcBorders>
              <w:top w:val="nil"/>
              <w:left w:val="nil"/>
              <w:bottom w:val="single" w:color="auto" w:sz="4" w:space="0"/>
              <w:right w:val="single" w:color="auto" w:sz="6" w:space="0"/>
            </w:tcBorders>
            <w:shd w:val="clear" w:color="auto" w:fill="FFFFFF"/>
            <w:tcMar>
              <w:left w:w="105" w:type="dxa"/>
              <w:right w:w="105" w:type="dxa"/>
            </w:tcMar>
            <w:vAlign w:val="center"/>
          </w:tcPr>
          <w:p w14:paraId="7406B4B3">
            <w:pPr>
              <w:widowControl/>
              <w:jc w:val="left"/>
              <w:rPr>
                <w:rFonts w:ascii="微软雅黑" w:hAnsi="微软雅黑" w:eastAsia="微软雅黑" w:cs="微软雅黑"/>
                <w:color w:val="333333"/>
                <w:szCs w:val="21"/>
              </w:rPr>
            </w:pPr>
          </w:p>
        </w:tc>
        <w:tc>
          <w:tcPr>
            <w:tcW w:w="1515" w:type="dxa"/>
            <w:gridSpan w:val="4"/>
            <w:tcBorders>
              <w:top w:val="nil"/>
              <w:left w:val="nil"/>
              <w:bottom w:val="single" w:color="auto" w:sz="4" w:space="0"/>
              <w:right w:val="single" w:color="auto" w:sz="6" w:space="0"/>
            </w:tcBorders>
            <w:shd w:val="clear" w:color="auto" w:fill="FFFFFF"/>
            <w:tcMar>
              <w:left w:w="105" w:type="dxa"/>
              <w:right w:w="105" w:type="dxa"/>
            </w:tcMar>
            <w:vAlign w:val="center"/>
          </w:tcPr>
          <w:p w14:paraId="1AA91394">
            <w:pPr>
              <w:widowControl/>
              <w:jc w:val="left"/>
              <w:rPr>
                <w:rFonts w:ascii="微软雅黑" w:hAnsi="微软雅黑" w:eastAsia="微软雅黑" w:cs="微软雅黑"/>
                <w:color w:val="333333"/>
                <w:szCs w:val="21"/>
              </w:rPr>
            </w:pPr>
          </w:p>
        </w:tc>
        <w:tc>
          <w:tcPr>
            <w:tcW w:w="1920" w:type="dxa"/>
            <w:gridSpan w:val="3"/>
            <w:tcBorders>
              <w:top w:val="nil"/>
              <w:left w:val="nil"/>
              <w:bottom w:val="single" w:color="auto" w:sz="4" w:space="0"/>
              <w:right w:val="single" w:color="auto" w:sz="6" w:space="0"/>
            </w:tcBorders>
            <w:shd w:val="clear" w:color="auto" w:fill="FFFFFF"/>
            <w:tcMar>
              <w:left w:w="105" w:type="dxa"/>
              <w:right w:w="105" w:type="dxa"/>
            </w:tcMar>
            <w:vAlign w:val="center"/>
          </w:tcPr>
          <w:p w14:paraId="03E56274">
            <w:pPr>
              <w:widowControl/>
              <w:jc w:val="left"/>
              <w:rPr>
                <w:rFonts w:ascii="微软雅黑" w:hAnsi="微软雅黑" w:eastAsia="微软雅黑" w:cs="微软雅黑"/>
                <w:color w:val="333333"/>
                <w:szCs w:val="21"/>
              </w:rPr>
            </w:pPr>
          </w:p>
        </w:tc>
        <w:tc>
          <w:tcPr>
            <w:tcW w:w="1921" w:type="dxa"/>
            <w:gridSpan w:val="2"/>
            <w:tcBorders>
              <w:top w:val="nil"/>
              <w:left w:val="nil"/>
              <w:bottom w:val="single" w:color="auto" w:sz="4" w:space="0"/>
              <w:right w:val="single" w:color="auto" w:sz="6" w:space="0"/>
            </w:tcBorders>
            <w:shd w:val="clear" w:color="auto" w:fill="FFFFFF"/>
            <w:tcMar>
              <w:left w:w="105" w:type="dxa"/>
              <w:right w:w="105" w:type="dxa"/>
            </w:tcMar>
            <w:vAlign w:val="center"/>
          </w:tcPr>
          <w:p w14:paraId="267F1B6F">
            <w:pPr>
              <w:widowControl/>
              <w:jc w:val="left"/>
              <w:rPr>
                <w:rFonts w:ascii="微软雅黑" w:hAnsi="微软雅黑" w:eastAsia="微软雅黑" w:cs="微软雅黑"/>
                <w:color w:val="333333"/>
                <w:szCs w:val="21"/>
              </w:rPr>
            </w:pPr>
          </w:p>
        </w:tc>
      </w:tr>
      <w:tr w14:paraId="290EF6A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4" w:hRule="exact"/>
          <w:jc w:val="center"/>
        </w:trPr>
        <w:tc>
          <w:tcPr>
            <w:tcW w:w="126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7ACD8E0C">
            <w:pPr>
              <w:widowControl/>
              <w:jc w:val="left"/>
              <w:rPr>
                <w:rFonts w:ascii="微软雅黑" w:hAnsi="微软雅黑" w:eastAsia="微软雅黑" w:cs="微软雅黑"/>
                <w:color w:val="333333"/>
                <w:szCs w:val="21"/>
              </w:rPr>
            </w:pPr>
          </w:p>
        </w:tc>
        <w:tc>
          <w:tcPr>
            <w:tcW w:w="2430" w:type="dxa"/>
            <w:gridSpan w:val="4"/>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4EDF8CF8">
            <w:pPr>
              <w:widowControl/>
              <w:jc w:val="left"/>
              <w:rPr>
                <w:rFonts w:ascii="微软雅黑" w:hAnsi="微软雅黑" w:eastAsia="微软雅黑" w:cs="微软雅黑"/>
                <w:color w:val="333333"/>
                <w:szCs w:val="21"/>
              </w:rPr>
            </w:pPr>
          </w:p>
        </w:tc>
        <w:tc>
          <w:tcPr>
            <w:tcW w:w="1515" w:type="dxa"/>
            <w:gridSpan w:val="4"/>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7995DC10">
            <w:pPr>
              <w:widowControl/>
              <w:jc w:val="left"/>
              <w:rPr>
                <w:rFonts w:ascii="微软雅黑" w:hAnsi="微软雅黑" w:eastAsia="微软雅黑" w:cs="微软雅黑"/>
                <w:color w:val="333333"/>
                <w:szCs w:val="21"/>
              </w:rPr>
            </w:pPr>
          </w:p>
        </w:tc>
        <w:tc>
          <w:tcPr>
            <w:tcW w:w="1920" w:type="dxa"/>
            <w:gridSpan w:val="3"/>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6FF78D85">
            <w:pPr>
              <w:widowControl/>
              <w:jc w:val="left"/>
              <w:rPr>
                <w:rFonts w:ascii="微软雅黑" w:hAnsi="微软雅黑" w:eastAsia="微软雅黑" w:cs="微软雅黑"/>
                <w:color w:val="333333"/>
                <w:szCs w:val="21"/>
              </w:rPr>
            </w:pPr>
          </w:p>
        </w:tc>
        <w:tc>
          <w:tcPr>
            <w:tcW w:w="1921" w:type="dxa"/>
            <w:gridSpan w:val="2"/>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490940B0">
            <w:pPr>
              <w:widowControl/>
              <w:jc w:val="left"/>
              <w:rPr>
                <w:rFonts w:ascii="微软雅黑" w:hAnsi="微软雅黑" w:eastAsia="微软雅黑" w:cs="微软雅黑"/>
                <w:color w:val="333333"/>
                <w:szCs w:val="21"/>
              </w:rPr>
            </w:pPr>
          </w:p>
          <w:p w14:paraId="257C7B73">
            <w:pPr>
              <w:widowControl/>
              <w:jc w:val="left"/>
              <w:rPr>
                <w:rFonts w:ascii="微软雅黑" w:hAnsi="微软雅黑" w:eastAsia="微软雅黑" w:cs="微软雅黑"/>
                <w:color w:val="333333"/>
                <w:szCs w:val="21"/>
              </w:rPr>
            </w:pPr>
          </w:p>
        </w:tc>
      </w:tr>
      <w:tr w14:paraId="34B7908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24" w:hRule="exact"/>
          <w:jc w:val="center"/>
        </w:trPr>
        <w:tc>
          <w:tcPr>
            <w:tcW w:w="126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710BA4B">
            <w:pPr>
              <w:widowControl/>
              <w:jc w:val="left"/>
              <w:rPr>
                <w:rFonts w:ascii="微软雅黑" w:hAnsi="微软雅黑" w:eastAsia="微软雅黑" w:cs="微软雅黑"/>
                <w:color w:val="333333"/>
                <w:szCs w:val="21"/>
              </w:rPr>
            </w:pPr>
          </w:p>
        </w:tc>
        <w:tc>
          <w:tcPr>
            <w:tcW w:w="2430" w:type="dxa"/>
            <w:gridSpan w:val="4"/>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DF20C69">
            <w:pPr>
              <w:widowControl/>
              <w:jc w:val="left"/>
              <w:rPr>
                <w:rFonts w:ascii="微软雅黑" w:hAnsi="微软雅黑" w:eastAsia="微软雅黑" w:cs="微软雅黑"/>
                <w:color w:val="333333"/>
                <w:szCs w:val="21"/>
              </w:rPr>
            </w:pPr>
          </w:p>
        </w:tc>
        <w:tc>
          <w:tcPr>
            <w:tcW w:w="1515" w:type="dxa"/>
            <w:gridSpan w:val="4"/>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12D3CEE8">
            <w:pPr>
              <w:widowControl/>
              <w:jc w:val="left"/>
              <w:rPr>
                <w:rFonts w:ascii="微软雅黑" w:hAnsi="微软雅黑" w:eastAsia="微软雅黑" w:cs="微软雅黑"/>
                <w:color w:val="333333"/>
                <w:szCs w:val="21"/>
              </w:rPr>
            </w:pPr>
          </w:p>
        </w:tc>
        <w:tc>
          <w:tcPr>
            <w:tcW w:w="1920" w:type="dxa"/>
            <w:gridSpan w:val="3"/>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60D0AC1C">
            <w:pPr>
              <w:widowControl/>
              <w:jc w:val="left"/>
              <w:rPr>
                <w:rFonts w:ascii="微软雅黑" w:hAnsi="微软雅黑" w:eastAsia="微软雅黑" w:cs="微软雅黑"/>
                <w:color w:val="333333"/>
                <w:szCs w:val="21"/>
              </w:rPr>
            </w:pPr>
          </w:p>
        </w:tc>
        <w:tc>
          <w:tcPr>
            <w:tcW w:w="1921" w:type="dxa"/>
            <w:gridSpan w:val="2"/>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5816A7F3">
            <w:pPr>
              <w:widowControl/>
              <w:jc w:val="left"/>
              <w:rPr>
                <w:rFonts w:ascii="微软雅黑" w:hAnsi="微软雅黑" w:eastAsia="微软雅黑" w:cs="微软雅黑"/>
                <w:color w:val="333333"/>
                <w:szCs w:val="21"/>
              </w:rPr>
            </w:pPr>
          </w:p>
        </w:tc>
      </w:tr>
      <w:tr w14:paraId="729DE4E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9054" w:type="dxa"/>
            <w:gridSpan w:val="14"/>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4EF32245">
            <w:pPr>
              <w:pStyle w:val="4"/>
              <w:spacing w:before="0" w:beforeAutospacing="0" w:after="0" w:afterAutospacing="0" w:line="240" w:lineRule="atLeast"/>
              <w:jc w:val="center"/>
            </w:pPr>
            <w:r>
              <w:rPr>
                <w:rFonts w:hint="eastAsia" w:ascii="Times New Roman" w:hAnsi="Times New Roman" w:eastAsia="微软雅黑"/>
                <w:b/>
                <w:bCs/>
                <w:color w:val="333333"/>
                <w:sz w:val="22"/>
                <w:szCs w:val="22"/>
              </w:rPr>
              <w:t>家庭成员和主要社会关系</w:t>
            </w:r>
          </w:p>
        </w:tc>
      </w:tr>
      <w:tr w14:paraId="07290C4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93" w:hRule="atLeast"/>
          <w:jc w:val="center"/>
        </w:trPr>
        <w:tc>
          <w:tcPr>
            <w:tcW w:w="1268" w:type="dxa"/>
            <w:tcBorders>
              <w:top w:val="single" w:color="auto" w:sz="4" w:space="0"/>
              <w:left w:val="single" w:color="auto" w:sz="6" w:space="0"/>
              <w:bottom w:val="single" w:color="auto" w:sz="6" w:space="0"/>
              <w:right w:val="single" w:color="auto" w:sz="6" w:space="0"/>
            </w:tcBorders>
            <w:shd w:val="clear" w:color="auto" w:fill="FFFFFF"/>
            <w:tcMar>
              <w:left w:w="105" w:type="dxa"/>
              <w:right w:w="105" w:type="dxa"/>
            </w:tcMar>
            <w:vAlign w:val="center"/>
          </w:tcPr>
          <w:p w14:paraId="6926711C">
            <w:pPr>
              <w:widowControl/>
              <w:jc w:val="center"/>
              <w:rPr>
                <w:rFonts w:ascii="微软雅黑" w:hAnsi="微软雅黑" w:eastAsia="微软雅黑" w:cs="微软雅黑"/>
                <w:color w:val="333333"/>
                <w:szCs w:val="21"/>
              </w:rPr>
            </w:pPr>
            <w:r>
              <w:rPr>
                <w:rFonts w:hint="eastAsia" w:ascii="微软雅黑" w:hAnsi="微软雅黑" w:eastAsia="微软雅黑" w:cs="微软雅黑"/>
                <w:color w:val="333333"/>
                <w:szCs w:val="21"/>
              </w:rPr>
              <w:t>称谓</w:t>
            </w:r>
          </w:p>
        </w:tc>
        <w:tc>
          <w:tcPr>
            <w:tcW w:w="1515" w:type="dxa"/>
            <w:gridSpan w:val="2"/>
            <w:tcBorders>
              <w:top w:val="single" w:color="auto" w:sz="4" w:space="0"/>
              <w:left w:val="nil"/>
              <w:bottom w:val="single" w:color="auto" w:sz="6" w:space="0"/>
              <w:right w:val="single" w:color="auto" w:sz="6" w:space="0"/>
            </w:tcBorders>
            <w:shd w:val="clear" w:color="auto" w:fill="FFFFFF"/>
            <w:tcMar>
              <w:left w:w="105" w:type="dxa"/>
              <w:right w:w="105" w:type="dxa"/>
            </w:tcMar>
            <w:vAlign w:val="center"/>
          </w:tcPr>
          <w:p w14:paraId="08211D7A">
            <w:pPr>
              <w:widowControl/>
              <w:jc w:val="center"/>
              <w:rPr>
                <w:rFonts w:ascii="微软雅黑" w:hAnsi="微软雅黑" w:eastAsia="微软雅黑" w:cs="微软雅黑"/>
                <w:color w:val="333333"/>
                <w:szCs w:val="21"/>
              </w:rPr>
            </w:pPr>
            <w:r>
              <w:rPr>
                <w:rFonts w:hint="eastAsia" w:ascii="微软雅黑" w:hAnsi="微软雅黑" w:eastAsia="微软雅黑" w:cs="微软雅黑"/>
                <w:color w:val="333333"/>
                <w:szCs w:val="21"/>
              </w:rPr>
              <w:t>姓名</w:t>
            </w:r>
          </w:p>
        </w:tc>
        <w:tc>
          <w:tcPr>
            <w:tcW w:w="915" w:type="dxa"/>
            <w:gridSpan w:val="2"/>
            <w:tcBorders>
              <w:top w:val="single" w:color="auto" w:sz="4" w:space="0"/>
              <w:left w:val="nil"/>
              <w:bottom w:val="single" w:color="auto" w:sz="6" w:space="0"/>
              <w:right w:val="single" w:color="auto" w:sz="6" w:space="0"/>
            </w:tcBorders>
            <w:shd w:val="clear" w:color="auto" w:fill="FFFFFF"/>
            <w:tcMar>
              <w:left w:w="105" w:type="dxa"/>
              <w:right w:w="105" w:type="dxa"/>
            </w:tcMar>
            <w:vAlign w:val="center"/>
          </w:tcPr>
          <w:p w14:paraId="5F000ECB">
            <w:pPr>
              <w:widowControl/>
              <w:jc w:val="center"/>
              <w:rPr>
                <w:rFonts w:ascii="微软雅黑" w:hAnsi="微软雅黑" w:eastAsia="微软雅黑" w:cs="微软雅黑"/>
                <w:color w:val="333333"/>
                <w:szCs w:val="21"/>
              </w:rPr>
            </w:pPr>
            <w:r>
              <w:rPr>
                <w:rFonts w:hint="eastAsia" w:ascii="微软雅黑" w:hAnsi="微软雅黑" w:eastAsia="微软雅黑" w:cs="微软雅黑"/>
                <w:color w:val="333333"/>
                <w:szCs w:val="21"/>
              </w:rPr>
              <w:t>年龄</w:t>
            </w:r>
          </w:p>
        </w:tc>
        <w:tc>
          <w:tcPr>
            <w:tcW w:w="1335" w:type="dxa"/>
            <w:gridSpan w:val="3"/>
            <w:tcBorders>
              <w:top w:val="single" w:color="auto" w:sz="4" w:space="0"/>
              <w:left w:val="nil"/>
              <w:bottom w:val="single" w:color="auto" w:sz="6" w:space="0"/>
              <w:right w:val="single" w:color="auto" w:sz="6" w:space="0"/>
            </w:tcBorders>
            <w:shd w:val="clear" w:color="auto" w:fill="FFFFFF"/>
            <w:tcMar>
              <w:left w:w="105" w:type="dxa"/>
              <w:right w:w="105" w:type="dxa"/>
            </w:tcMar>
            <w:vAlign w:val="center"/>
          </w:tcPr>
          <w:p w14:paraId="09EDAFC9">
            <w:pPr>
              <w:widowControl/>
              <w:jc w:val="center"/>
              <w:rPr>
                <w:rFonts w:ascii="微软雅黑" w:hAnsi="微软雅黑" w:eastAsia="微软雅黑" w:cs="微软雅黑"/>
                <w:color w:val="333333"/>
                <w:szCs w:val="21"/>
              </w:rPr>
            </w:pPr>
            <w:r>
              <w:rPr>
                <w:rFonts w:hint="eastAsia" w:ascii="微软雅黑" w:hAnsi="微软雅黑" w:eastAsia="微软雅黑" w:cs="微软雅黑"/>
                <w:color w:val="333333"/>
                <w:szCs w:val="21"/>
              </w:rPr>
              <w:t>政治面貌</w:t>
            </w:r>
          </w:p>
        </w:tc>
        <w:tc>
          <w:tcPr>
            <w:tcW w:w="4021" w:type="dxa"/>
            <w:gridSpan w:val="6"/>
            <w:tcBorders>
              <w:top w:val="single" w:color="auto" w:sz="4" w:space="0"/>
              <w:left w:val="single" w:color="auto" w:sz="6" w:space="0"/>
              <w:bottom w:val="single" w:color="auto" w:sz="6" w:space="0"/>
              <w:right w:val="single" w:color="auto" w:sz="6" w:space="0"/>
            </w:tcBorders>
            <w:shd w:val="clear" w:color="auto" w:fill="FFFFFF"/>
            <w:tcMar>
              <w:left w:w="105" w:type="dxa"/>
              <w:right w:w="105" w:type="dxa"/>
            </w:tcMar>
            <w:vAlign w:val="center"/>
          </w:tcPr>
          <w:p w14:paraId="4F5EF221">
            <w:pPr>
              <w:widowControl/>
              <w:jc w:val="center"/>
              <w:rPr>
                <w:rFonts w:ascii="微软雅黑" w:hAnsi="微软雅黑" w:eastAsia="微软雅黑" w:cs="微软雅黑"/>
                <w:color w:val="333333"/>
                <w:szCs w:val="21"/>
              </w:rPr>
            </w:pPr>
            <w:r>
              <w:rPr>
                <w:rFonts w:hint="eastAsia" w:ascii="微软雅黑" w:hAnsi="微软雅黑" w:eastAsia="微软雅黑" w:cs="微软雅黑"/>
                <w:color w:val="333333"/>
                <w:szCs w:val="21"/>
              </w:rPr>
              <w:t>单位、职业、住址或电话</w:t>
            </w:r>
          </w:p>
        </w:tc>
      </w:tr>
      <w:tr w14:paraId="46C5B2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0" w:hRule="atLeast"/>
          <w:jc w:val="center"/>
        </w:trPr>
        <w:tc>
          <w:tcPr>
            <w:tcW w:w="126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CCBE609">
            <w:pPr>
              <w:widowControl/>
              <w:jc w:val="left"/>
              <w:rPr>
                <w:rFonts w:ascii="微软雅黑" w:hAnsi="微软雅黑" w:eastAsia="微软雅黑" w:cs="微软雅黑"/>
                <w:color w:val="333333"/>
                <w:szCs w:val="21"/>
              </w:rPr>
            </w:pPr>
          </w:p>
        </w:tc>
        <w:tc>
          <w:tcPr>
            <w:tcW w:w="151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5BC9F203">
            <w:pPr>
              <w:widowControl/>
              <w:jc w:val="left"/>
              <w:rPr>
                <w:rFonts w:ascii="微软雅黑" w:hAnsi="微软雅黑" w:eastAsia="微软雅黑" w:cs="微软雅黑"/>
                <w:color w:val="333333"/>
                <w:szCs w:val="21"/>
              </w:rPr>
            </w:pPr>
          </w:p>
        </w:tc>
        <w:tc>
          <w:tcPr>
            <w:tcW w:w="91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7F8E9C12">
            <w:pPr>
              <w:widowControl/>
              <w:jc w:val="left"/>
              <w:rPr>
                <w:rFonts w:ascii="微软雅黑" w:hAnsi="微软雅黑" w:eastAsia="微软雅黑" w:cs="微软雅黑"/>
                <w:color w:val="333333"/>
                <w:szCs w:val="21"/>
              </w:rPr>
            </w:pPr>
          </w:p>
        </w:tc>
        <w:tc>
          <w:tcPr>
            <w:tcW w:w="133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14:paraId="002B9EBA">
            <w:pPr>
              <w:widowControl/>
              <w:jc w:val="left"/>
              <w:rPr>
                <w:rFonts w:ascii="微软雅黑" w:hAnsi="微软雅黑" w:eastAsia="微软雅黑" w:cs="微软雅黑"/>
                <w:color w:val="333333"/>
                <w:szCs w:val="21"/>
              </w:rPr>
            </w:pPr>
          </w:p>
        </w:tc>
        <w:tc>
          <w:tcPr>
            <w:tcW w:w="4021"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231FAC4">
            <w:pPr>
              <w:widowControl/>
              <w:jc w:val="left"/>
              <w:rPr>
                <w:rFonts w:ascii="微软雅黑" w:hAnsi="微软雅黑" w:eastAsia="微软雅黑" w:cs="微软雅黑"/>
                <w:color w:val="333333"/>
                <w:szCs w:val="21"/>
              </w:rPr>
            </w:pPr>
          </w:p>
        </w:tc>
      </w:tr>
      <w:tr w14:paraId="4FE2AF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0" w:hRule="atLeast"/>
          <w:jc w:val="center"/>
        </w:trPr>
        <w:tc>
          <w:tcPr>
            <w:tcW w:w="126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2F38076">
            <w:pPr>
              <w:widowControl/>
              <w:jc w:val="left"/>
              <w:rPr>
                <w:rFonts w:ascii="微软雅黑" w:hAnsi="微软雅黑" w:eastAsia="微软雅黑" w:cs="微软雅黑"/>
                <w:color w:val="333333"/>
                <w:szCs w:val="21"/>
              </w:rPr>
            </w:pPr>
          </w:p>
        </w:tc>
        <w:tc>
          <w:tcPr>
            <w:tcW w:w="151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067A77E4">
            <w:pPr>
              <w:widowControl/>
              <w:jc w:val="left"/>
              <w:rPr>
                <w:rFonts w:ascii="微软雅黑" w:hAnsi="微软雅黑" w:eastAsia="微软雅黑" w:cs="微软雅黑"/>
                <w:color w:val="333333"/>
                <w:szCs w:val="21"/>
              </w:rPr>
            </w:pPr>
          </w:p>
        </w:tc>
        <w:tc>
          <w:tcPr>
            <w:tcW w:w="91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01E2125C">
            <w:pPr>
              <w:widowControl/>
              <w:jc w:val="left"/>
              <w:rPr>
                <w:rFonts w:ascii="微软雅黑" w:hAnsi="微软雅黑" w:eastAsia="微软雅黑" w:cs="微软雅黑"/>
                <w:color w:val="333333"/>
                <w:szCs w:val="21"/>
              </w:rPr>
            </w:pPr>
          </w:p>
        </w:tc>
        <w:tc>
          <w:tcPr>
            <w:tcW w:w="133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14:paraId="608B0C90">
            <w:pPr>
              <w:widowControl/>
              <w:jc w:val="left"/>
              <w:rPr>
                <w:rFonts w:ascii="微软雅黑" w:hAnsi="微软雅黑" w:eastAsia="微软雅黑" w:cs="微软雅黑"/>
                <w:color w:val="333333"/>
                <w:szCs w:val="21"/>
              </w:rPr>
            </w:pPr>
          </w:p>
        </w:tc>
        <w:tc>
          <w:tcPr>
            <w:tcW w:w="4021"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B3B5A6F">
            <w:pPr>
              <w:widowControl/>
              <w:jc w:val="left"/>
              <w:rPr>
                <w:rFonts w:ascii="微软雅黑" w:hAnsi="微软雅黑" w:eastAsia="微软雅黑" w:cs="微软雅黑"/>
                <w:color w:val="333333"/>
                <w:szCs w:val="21"/>
              </w:rPr>
            </w:pPr>
          </w:p>
        </w:tc>
      </w:tr>
      <w:tr w14:paraId="32CBEE9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0" w:hRule="atLeast"/>
          <w:jc w:val="center"/>
        </w:trPr>
        <w:tc>
          <w:tcPr>
            <w:tcW w:w="126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E14F39C">
            <w:pPr>
              <w:widowControl/>
              <w:jc w:val="left"/>
              <w:rPr>
                <w:rFonts w:ascii="微软雅黑" w:hAnsi="微软雅黑" w:eastAsia="微软雅黑" w:cs="微软雅黑"/>
                <w:color w:val="333333"/>
                <w:szCs w:val="21"/>
              </w:rPr>
            </w:pPr>
          </w:p>
        </w:tc>
        <w:tc>
          <w:tcPr>
            <w:tcW w:w="151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1FA9C8C3">
            <w:pPr>
              <w:widowControl/>
              <w:jc w:val="left"/>
              <w:rPr>
                <w:rFonts w:ascii="微软雅黑" w:hAnsi="微软雅黑" w:eastAsia="微软雅黑" w:cs="微软雅黑"/>
                <w:color w:val="333333"/>
                <w:szCs w:val="21"/>
              </w:rPr>
            </w:pPr>
          </w:p>
        </w:tc>
        <w:tc>
          <w:tcPr>
            <w:tcW w:w="91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6FA71720">
            <w:pPr>
              <w:widowControl/>
              <w:jc w:val="left"/>
              <w:rPr>
                <w:rFonts w:ascii="微软雅黑" w:hAnsi="微软雅黑" w:eastAsia="微软雅黑" w:cs="微软雅黑"/>
                <w:color w:val="333333"/>
                <w:szCs w:val="21"/>
              </w:rPr>
            </w:pPr>
          </w:p>
        </w:tc>
        <w:tc>
          <w:tcPr>
            <w:tcW w:w="133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14:paraId="1A74CAC4">
            <w:pPr>
              <w:widowControl/>
              <w:jc w:val="left"/>
              <w:rPr>
                <w:rFonts w:ascii="微软雅黑" w:hAnsi="微软雅黑" w:eastAsia="微软雅黑" w:cs="微软雅黑"/>
                <w:color w:val="333333"/>
                <w:szCs w:val="21"/>
              </w:rPr>
            </w:pPr>
          </w:p>
        </w:tc>
        <w:tc>
          <w:tcPr>
            <w:tcW w:w="4021"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52566D8">
            <w:pPr>
              <w:widowControl/>
              <w:jc w:val="left"/>
              <w:rPr>
                <w:rFonts w:ascii="微软雅黑" w:hAnsi="微软雅黑" w:eastAsia="微软雅黑" w:cs="微软雅黑"/>
                <w:color w:val="333333"/>
                <w:szCs w:val="21"/>
              </w:rPr>
            </w:pPr>
          </w:p>
        </w:tc>
      </w:tr>
      <w:tr w14:paraId="088AC63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0" w:hRule="atLeast"/>
          <w:jc w:val="center"/>
        </w:trPr>
        <w:tc>
          <w:tcPr>
            <w:tcW w:w="126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4DE6675">
            <w:pPr>
              <w:widowControl/>
              <w:jc w:val="left"/>
              <w:rPr>
                <w:rFonts w:ascii="微软雅黑" w:hAnsi="微软雅黑" w:eastAsia="微软雅黑" w:cs="微软雅黑"/>
                <w:color w:val="333333"/>
                <w:szCs w:val="21"/>
              </w:rPr>
            </w:pPr>
          </w:p>
        </w:tc>
        <w:tc>
          <w:tcPr>
            <w:tcW w:w="151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4A7C0114">
            <w:pPr>
              <w:widowControl/>
              <w:jc w:val="left"/>
              <w:rPr>
                <w:rFonts w:ascii="微软雅黑" w:hAnsi="微软雅黑" w:eastAsia="微软雅黑" w:cs="微软雅黑"/>
                <w:color w:val="333333"/>
                <w:szCs w:val="21"/>
              </w:rPr>
            </w:pPr>
          </w:p>
        </w:tc>
        <w:tc>
          <w:tcPr>
            <w:tcW w:w="91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02059967">
            <w:pPr>
              <w:widowControl/>
              <w:jc w:val="left"/>
              <w:rPr>
                <w:rFonts w:ascii="微软雅黑" w:hAnsi="微软雅黑" w:eastAsia="微软雅黑" w:cs="微软雅黑"/>
                <w:color w:val="333333"/>
                <w:szCs w:val="21"/>
              </w:rPr>
            </w:pPr>
          </w:p>
        </w:tc>
        <w:tc>
          <w:tcPr>
            <w:tcW w:w="133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14:paraId="4BF93553">
            <w:pPr>
              <w:widowControl/>
              <w:jc w:val="left"/>
              <w:rPr>
                <w:rFonts w:ascii="微软雅黑" w:hAnsi="微软雅黑" w:eastAsia="微软雅黑" w:cs="微软雅黑"/>
                <w:color w:val="333333"/>
                <w:szCs w:val="21"/>
              </w:rPr>
            </w:pPr>
          </w:p>
        </w:tc>
        <w:tc>
          <w:tcPr>
            <w:tcW w:w="4021"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1A0AF5A">
            <w:pPr>
              <w:widowControl/>
              <w:jc w:val="left"/>
              <w:rPr>
                <w:rFonts w:ascii="微软雅黑" w:hAnsi="微软雅黑" w:eastAsia="微软雅黑" w:cs="微软雅黑"/>
                <w:color w:val="333333"/>
                <w:szCs w:val="21"/>
              </w:rPr>
            </w:pPr>
          </w:p>
        </w:tc>
      </w:tr>
      <w:tr w14:paraId="593FF7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0" w:hRule="atLeast"/>
          <w:jc w:val="center"/>
        </w:trPr>
        <w:tc>
          <w:tcPr>
            <w:tcW w:w="9054" w:type="dxa"/>
            <w:gridSpan w:val="1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DFD32B1">
            <w:pPr>
              <w:pStyle w:val="4"/>
              <w:spacing w:before="0" w:beforeAutospacing="0" w:after="0" w:afterAutospacing="0" w:line="240" w:lineRule="atLeast"/>
              <w:jc w:val="center"/>
            </w:pPr>
            <w:r>
              <w:rPr>
                <w:rFonts w:ascii="Times New Roman" w:hAnsi="Times New Roman" w:eastAsia="微软雅黑"/>
                <w:b/>
                <w:bCs/>
                <w:color w:val="333333"/>
                <w:sz w:val="22"/>
                <w:szCs w:val="22"/>
              </w:rPr>
              <w:t>个人技能</w:t>
            </w:r>
          </w:p>
        </w:tc>
      </w:tr>
      <w:tr w14:paraId="371F43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52" w:hRule="atLeast"/>
          <w:jc w:val="center"/>
        </w:trPr>
        <w:tc>
          <w:tcPr>
            <w:tcW w:w="126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FA7784B">
            <w:pPr>
              <w:pStyle w:val="4"/>
              <w:spacing w:before="0" w:beforeAutospacing="0" w:after="0" w:afterAutospacing="0"/>
              <w:jc w:val="center"/>
              <w:rPr>
                <w:sz w:val="21"/>
                <w:szCs w:val="21"/>
              </w:rPr>
            </w:pPr>
            <w:r>
              <w:rPr>
                <w:rFonts w:ascii="Times New Roman" w:hAnsi="Times New Roman" w:eastAsia="微软雅黑"/>
                <w:color w:val="333333"/>
                <w:sz w:val="18"/>
                <w:szCs w:val="18"/>
              </w:rPr>
              <w:t>计算机水平</w:t>
            </w:r>
          </w:p>
          <w:p w14:paraId="1425A530">
            <w:pPr>
              <w:pStyle w:val="4"/>
              <w:spacing w:before="0" w:beforeAutospacing="0" w:after="0" w:afterAutospacing="0"/>
              <w:jc w:val="center"/>
            </w:pPr>
            <w:r>
              <w:rPr>
                <w:rFonts w:ascii="Times New Roman" w:hAnsi="Times New Roman" w:eastAsia="微软雅黑"/>
                <w:color w:val="333333"/>
                <w:sz w:val="18"/>
                <w:szCs w:val="18"/>
              </w:rPr>
              <w:t>（可多选）</w:t>
            </w:r>
          </w:p>
        </w:tc>
        <w:tc>
          <w:tcPr>
            <w:tcW w:w="7786" w:type="dxa"/>
            <w:gridSpan w:val="13"/>
            <w:tcBorders>
              <w:top w:val="single" w:color="auto" w:sz="6" w:space="0"/>
              <w:left w:val="nil"/>
              <w:bottom w:val="single" w:color="auto" w:sz="6" w:space="0"/>
              <w:right w:val="single" w:color="auto" w:sz="6" w:space="0"/>
            </w:tcBorders>
            <w:shd w:val="clear" w:color="auto" w:fill="FFFFFF"/>
            <w:tcMar>
              <w:left w:w="105" w:type="dxa"/>
              <w:right w:w="105" w:type="dxa"/>
            </w:tcMar>
          </w:tcPr>
          <w:p w14:paraId="6A984639">
            <w:pPr>
              <w:pStyle w:val="4"/>
              <w:spacing w:before="0" w:beforeAutospacing="0" w:after="0" w:afterAutospacing="0" w:line="240" w:lineRule="atLeast"/>
              <w:jc w:val="both"/>
              <w:rPr>
                <w:rFonts w:ascii="Times New Roman" w:hAnsi="Times New Roman" w:eastAsia="微软雅黑"/>
                <w:color w:val="333333"/>
                <w:sz w:val="22"/>
                <w:szCs w:val="22"/>
              </w:rPr>
            </w:pPr>
          </w:p>
          <w:p w14:paraId="7CD1194D">
            <w:pPr>
              <w:pStyle w:val="4"/>
              <w:spacing w:before="0" w:beforeAutospacing="0" w:after="0" w:afterAutospacing="0" w:line="240" w:lineRule="atLeast"/>
              <w:jc w:val="both"/>
              <w:rPr>
                <w:sz w:val="28"/>
                <w:szCs w:val="28"/>
              </w:rPr>
            </w:pPr>
            <w:r>
              <w:rPr>
                <w:rFonts w:ascii="Times New Roman" w:hAnsi="Times New Roman" w:eastAsia="微软雅黑"/>
                <w:color w:val="333333"/>
                <w:sz w:val="22"/>
                <w:szCs w:val="22"/>
              </w:rPr>
              <w:sym w:font="Wingdings 2" w:char="00A3"/>
            </w:r>
            <w:r>
              <w:rPr>
                <w:rFonts w:ascii="Times New Roman" w:hAnsi="Times New Roman" w:eastAsia="微软雅黑"/>
                <w:color w:val="333333"/>
                <w:sz w:val="22"/>
                <w:szCs w:val="22"/>
              </w:rPr>
              <w:t>Word</w:t>
            </w:r>
            <w:r>
              <w:rPr>
                <w:rFonts w:hint="eastAsia" w:cs="宋体"/>
                <w:color w:val="333333"/>
                <w:sz w:val="22"/>
                <w:szCs w:val="22"/>
              </w:rPr>
              <w:t xml:space="preserve">文字处理 </w:t>
            </w:r>
            <w:r>
              <w:rPr>
                <w:rFonts w:ascii="Times New Roman" w:hAnsi="Times New Roman" w:eastAsia="微软雅黑"/>
                <w:color w:val="333333"/>
                <w:sz w:val="22"/>
                <w:szCs w:val="22"/>
              </w:rPr>
              <w:sym w:font="Wingdings 2" w:char="00A3"/>
            </w:r>
            <w:r>
              <w:rPr>
                <w:rFonts w:ascii="Times New Roman" w:hAnsi="Times New Roman" w:eastAsia="微软雅黑"/>
                <w:color w:val="333333"/>
                <w:sz w:val="22"/>
                <w:szCs w:val="22"/>
              </w:rPr>
              <w:t>Excel</w:t>
            </w:r>
            <w:r>
              <w:rPr>
                <w:rFonts w:hint="eastAsia" w:cs="宋体"/>
                <w:color w:val="333333"/>
                <w:sz w:val="22"/>
                <w:szCs w:val="22"/>
              </w:rPr>
              <w:t xml:space="preserve">电子表格 </w:t>
            </w:r>
            <w:r>
              <w:rPr>
                <w:rFonts w:ascii="Times New Roman" w:hAnsi="Times New Roman" w:eastAsia="微软雅黑"/>
                <w:color w:val="333333"/>
                <w:sz w:val="22"/>
                <w:szCs w:val="22"/>
              </w:rPr>
              <w:sym w:font="Wingdings 2" w:char="00A3"/>
            </w:r>
            <w:r>
              <w:rPr>
                <w:rFonts w:ascii="Times New Roman" w:hAnsi="Times New Roman" w:eastAsia="微软雅黑"/>
                <w:color w:val="333333"/>
                <w:sz w:val="22"/>
                <w:szCs w:val="22"/>
              </w:rPr>
              <w:t>PowerPoint</w:t>
            </w:r>
            <w:r>
              <w:rPr>
                <w:rFonts w:hint="eastAsia" w:cs="宋体"/>
                <w:color w:val="333333"/>
                <w:sz w:val="22"/>
                <w:szCs w:val="22"/>
              </w:rPr>
              <w:t xml:space="preserve">幻灯片 </w:t>
            </w:r>
            <w:r>
              <w:rPr>
                <w:rFonts w:ascii="Times New Roman" w:hAnsi="Times New Roman" w:eastAsia="微软雅黑"/>
                <w:color w:val="333333"/>
                <w:sz w:val="22"/>
                <w:szCs w:val="22"/>
              </w:rPr>
              <w:sym w:font="Wingdings 2" w:char="00A3"/>
            </w:r>
            <w:r>
              <w:rPr>
                <w:rFonts w:ascii="Times New Roman" w:hAnsi="Times New Roman" w:eastAsia="微软雅黑"/>
                <w:color w:val="333333"/>
                <w:sz w:val="22"/>
                <w:szCs w:val="22"/>
              </w:rPr>
              <w:t>Email</w:t>
            </w:r>
            <w:r>
              <w:rPr>
                <w:rFonts w:hint="eastAsia" w:cs="宋体"/>
                <w:color w:val="333333"/>
                <w:sz w:val="22"/>
                <w:szCs w:val="22"/>
              </w:rPr>
              <w:t xml:space="preserve">电子邮件 </w:t>
            </w:r>
          </w:p>
          <w:p w14:paraId="04F44D21">
            <w:pPr>
              <w:pStyle w:val="4"/>
              <w:spacing w:before="0" w:beforeAutospacing="0" w:after="0" w:afterAutospacing="0" w:line="240" w:lineRule="atLeast"/>
            </w:pPr>
            <w:r>
              <w:rPr>
                <w:rFonts w:ascii="Times New Roman" w:hAnsi="Times New Roman" w:eastAsia="微软雅黑"/>
                <w:color w:val="333333"/>
                <w:sz w:val="22"/>
                <w:szCs w:val="22"/>
              </w:rPr>
              <w:sym w:font="Wingdings 2" w:char="00A3"/>
            </w:r>
            <w:r>
              <w:rPr>
                <w:rFonts w:hint="eastAsia" w:cs="宋体"/>
                <w:color w:val="333333"/>
                <w:sz w:val="22"/>
                <w:szCs w:val="22"/>
              </w:rPr>
              <w:t xml:space="preserve">系统维护 </w:t>
            </w:r>
            <w:r>
              <w:rPr>
                <w:rFonts w:ascii="Times New Roman" w:hAnsi="Times New Roman" w:eastAsia="微软雅黑"/>
                <w:color w:val="333333"/>
                <w:sz w:val="22"/>
                <w:szCs w:val="22"/>
              </w:rPr>
              <w:sym w:font="Wingdings 2" w:char="00A3"/>
            </w:r>
            <w:r>
              <w:rPr>
                <w:rFonts w:hint="eastAsia" w:cs="宋体"/>
                <w:color w:val="333333"/>
                <w:sz w:val="22"/>
                <w:szCs w:val="22"/>
              </w:rPr>
              <w:t xml:space="preserve">局域网维护 </w:t>
            </w:r>
            <w:r>
              <w:rPr>
                <w:rFonts w:ascii="Times New Roman" w:hAnsi="Times New Roman" w:eastAsia="微软雅黑"/>
                <w:color w:val="333333"/>
                <w:sz w:val="22"/>
                <w:szCs w:val="22"/>
              </w:rPr>
              <w:sym w:font="Wingdings 2" w:char="00A3"/>
            </w:r>
            <w:r>
              <w:rPr>
                <w:rFonts w:hint="eastAsia" w:cs="宋体"/>
                <w:color w:val="333333"/>
                <w:sz w:val="22"/>
                <w:szCs w:val="22"/>
              </w:rPr>
              <w:t xml:space="preserve">打印机设置 </w:t>
            </w:r>
            <w:r>
              <w:rPr>
                <w:rFonts w:ascii="Times New Roman" w:hAnsi="Times New Roman" w:eastAsia="微软雅黑"/>
                <w:color w:val="333333"/>
                <w:sz w:val="22"/>
                <w:szCs w:val="22"/>
              </w:rPr>
              <w:sym w:font="Wingdings 2" w:char="00A3"/>
            </w:r>
            <w:r>
              <w:rPr>
                <w:rFonts w:hint="eastAsia" w:cs="宋体"/>
                <w:color w:val="333333"/>
                <w:sz w:val="22"/>
                <w:szCs w:val="22"/>
              </w:rPr>
              <w:t>其他：</w:t>
            </w:r>
          </w:p>
        </w:tc>
      </w:tr>
      <w:tr w14:paraId="232A03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126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FEE8F27">
            <w:pPr>
              <w:pStyle w:val="4"/>
              <w:spacing w:before="0" w:beforeAutospacing="0" w:after="0" w:afterAutospacing="0" w:line="240" w:lineRule="atLeast"/>
              <w:ind w:left="360" w:hanging="360" w:hangingChars="200"/>
              <w:jc w:val="both"/>
            </w:pPr>
            <w:r>
              <w:rPr>
                <w:rFonts w:hint="eastAsia" w:ascii="微软雅黑" w:hAnsi="微软雅黑" w:eastAsia="微软雅黑" w:cs="微软雅黑"/>
                <w:color w:val="333333"/>
                <w:sz w:val="18"/>
                <w:szCs w:val="18"/>
              </w:rPr>
              <w:t>机动车驾驶证</w:t>
            </w:r>
          </w:p>
        </w:tc>
        <w:tc>
          <w:tcPr>
            <w:tcW w:w="7786" w:type="dxa"/>
            <w:gridSpan w:val="13"/>
            <w:tcBorders>
              <w:top w:val="nil"/>
              <w:left w:val="nil"/>
              <w:bottom w:val="single" w:color="auto" w:sz="6" w:space="0"/>
              <w:right w:val="single" w:color="auto" w:sz="6" w:space="0"/>
            </w:tcBorders>
            <w:shd w:val="clear" w:color="auto" w:fill="FFFFFF"/>
            <w:tcMar>
              <w:left w:w="105" w:type="dxa"/>
              <w:right w:w="105" w:type="dxa"/>
            </w:tcMar>
            <w:vAlign w:val="center"/>
          </w:tcPr>
          <w:p w14:paraId="5145C135">
            <w:pPr>
              <w:pStyle w:val="4"/>
              <w:spacing w:before="0" w:beforeAutospacing="0" w:after="0" w:afterAutospacing="0" w:line="240" w:lineRule="atLeast"/>
              <w:ind w:firstLine="220" w:firstLineChars="100"/>
            </w:pPr>
            <w:r>
              <w:rPr>
                <w:sz w:val="22"/>
                <w:szCs w:val="22"/>
              </w:rPr>
              <w:sym w:font="Wingdings 2" w:char="00A3"/>
            </w:r>
            <w:r>
              <w:rPr>
                <w:rFonts w:hint="eastAsia"/>
                <w:sz w:val="22"/>
                <w:szCs w:val="22"/>
              </w:rPr>
              <w:t xml:space="preserve">A;   </w:t>
            </w:r>
            <w:r>
              <w:rPr>
                <w:rFonts w:hint="eastAsia"/>
                <w:sz w:val="22"/>
                <w:szCs w:val="22"/>
              </w:rPr>
              <w:sym w:font="Wingdings 2" w:char="00A3"/>
            </w:r>
            <w:r>
              <w:rPr>
                <w:rFonts w:hint="eastAsia"/>
                <w:sz w:val="22"/>
                <w:szCs w:val="22"/>
              </w:rPr>
              <w:t xml:space="preserve">B;    </w:t>
            </w:r>
            <w:r>
              <w:rPr>
                <w:rFonts w:hint="eastAsia"/>
                <w:sz w:val="22"/>
                <w:szCs w:val="22"/>
              </w:rPr>
              <w:sym w:font="Wingdings 2" w:char="00A3"/>
            </w:r>
            <w:r>
              <w:rPr>
                <w:rFonts w:hint="eastAsia"/>
                <w:sz w:val="22"/>
                <w:szCs w:val="22"/>
              </w:rPr>
              <w:t xml:space="preserve">C;   </w:t>
            </w:r>
            <w:r>
              <w:rPr>
                <w:rFonts w:hint="eastAsia"/>
                <w:sz w:val="22"/>
                <w:szCs w:val="22"/>
              </w:rPr>
              <w:sym w:font="Wingdings 2" w:char="00A3"/>
            </w:r>
            <w:r>
              <w:rPr>
                <w:rFonts w:hint="eastAsia"/>
                <w:sz w:val="21"/>
                <w:szCs w:val="21"/>
              </w:rPr>
              <w:t>其他：</w:t>
            </w:r>
          </w:p>
        </w:tc>
      </w:tr>
      <w:tr w14:paraId="7858E3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268"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7861939">
            <w:pPr>
              <w:pStyle w:val="4"/>
              <w:spacing w:before="0" w:beforeAutospacing="0" w:after="0" w:afterAutospacing="0" w:line="240" w:lineRule="atLeast"/>
              <w:jc w:val="center"/>
            </w:pPr>
            <w:bookmarkStart w:id="1" w:name="_GoBack"/>
            <w:r>
              <w:rPr>
                <w:rFonts w:hint="eastAsia" w:ascii="Times New Roman" w:hAnsi="Times New Roman" w:eastAsia="微软雅黑"/>
                <w:color w:val="333333"/>
                <w:sz w:val="21"/>
                <w:szCs w:val="21"/>
                <w:lang w:eastAsia="zh-CN"/>
              </w:rPr>
              <w:t>其他证书</w:t>
            </w:r>
            <w:bookmarkEnd w:id="1"/>
          </w:p>
        </w:tc>
        <w:tc>
          <w:tcPr>
            <w:tcW w:w="2430"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14:paraId="58D08FA0">
            <w:pPr>
              <w:pStyle w:val="4"/>
              <w:spacing w:before="0" w:beforeAutospacing="0" w:after="0" w:afterAutospacing="0" w:line="240" w:lineRule="atLeast"/>
              <w:jc w:val="center"/>
            </w:pPr>
            <w:r>
              <w:rPr>
                <w:rFonts w:ascii="Times New Roman" w:hAnsi="Times New Roman" w:eastAsia="微软雅黑"/>
                <w:color w:val="333333"/>
                <w:sz w:val="21"/>
                <w:szCs w:val="21"/>
              </w:rPr>
              <w:t>证书性质</w:t>
            </w:r>
          </w:p>
        </w:tc>
        <w:tc>
          <w:tcPr>
            <w:tcW w:w="3554" w:type="dxa"/>
            <w:gridSpan w:val="8"/>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3D42B5AE">
            <w:pPr>
              <w:pStyle w:val="4"/>
              <w:spacing w:before="0" w:beforeAutospacing="0" w:after="0" w:afterAutospacing="0" w:line="240" w:lineRule="atLeast"/>
              <w:jc w:val="center"/>
            </w:pPr>
            <w:r>
              <w:rPr>
                <w:rFonts w:ascii="Times New Roman" w:hAnsi="Times New Roman" w:eastAsia="微软雅黑"/>
                <w:color w:val="333333"/>
                <w:sz w:val="21"/>
                <w:szCs w:val="21"/>
              </w:rPr>
              <w:t>证书名称</w:t>
            </w:r>
          </w:p>
        </w:tc>
        <w:tc>
          <w:tcPr>
            <w:tcW w:w="1802"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6E7486D2">
            <w:pPr>
              <w:pStyle w:val="4"/>
              <w:spacing w:before="0" w:beforeAutospacing="0" w:after="0" w:afterAutospacing="0" w:line="240" w:lineRule="atLeast"/>
              <w:jc w:val="center"/>
            </w:pPr>
            <w:r>
              <w:rPr>
                <w:rFonts w:ascii="Times New Roman" w:hAnsi="Times New Roman" w:eastAsia="微软雅黑"/>
                <w:color w:val="333333"/>
                <w:sz w:val="21"/>
                <w:szCs w:val="21"/>
              </w:rPr>
              <w:t>取得时间</w:t>
            </w:r>
          </w:p>
        </w:tc>
      </w:tr>
      <w:tr w14:paraId="7E7AEB5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10" w:hRule="atLeast"/>
          <w:jc w:val="center"/>
        </w:trPr>
        <w:tc>
          <w:tcPr>
            <w:tcW w:w="1268"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CEB518D">
            <w:pPr>
              <w:rPr>
                <w:rFonts w:ascii="微软雅黑" w:hAnsi="微软雅黑" w:eastAsia="微软雅黑" w:cs="微软雅黑"/>
                <w:color w:val="333333"/>
                <w:szCs w:val="21"/>
              </w:rPr>
            </w:pPr>
          </w:p>
        </w:tc>
        <w:tc>
          <w:tcPr>
            <w:tcW w:w="2430"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14:paraId="49538157">
            <w:pPr>
              <w:pStyle w:val="4"/>
              <w:spacing w:before="0" w:beforeAutospacing="0" w:after="0" w:afterAutospacing="0" w:line="240" w:lineRule="atLeast"/>
              <w:rPr>
                <w:rFonts w:ascii="微软雅黑" w:hAnsi="微软雅黑" w:eastAsia="微软雅黑" w:cs="微软雅黑"/>
              </w:rPr>
            </w:pPr>
            <w:r>
              <w:rPr>
                <w:rFonts w:hint="eastAsia" w:ascii="微软雅黑" w:hAnsi="微软雅黑" w:eastAsia="微软雅黑" w:cs="微软雅黑"/>
                <w:color w:val="333333"/>
                <w:sz w:val="21"/>
                <w:szCs w:val="21"/>
              </w:rPr>
              <w:t>□职称□职业资格□其他</w:t>
            </w:r>
          </w:p>
        </w:tc>
        <w:tc>
          <w:tcPr>
            <w:tcW w:w="3554" w:type="dxa"/>
            <w:gridSpan w:val="8"/>
            <w:tcBorders>
              <w:top w:val="nil"/>
              <w:left w:val="nil"/>
              <w:bottom w:val="single" w:color="auto" w:sz="6" w:space="0"/>
              <w:right w:val="single" w:color="auto" w:sz="6" w:space="0"/>
            </w:tcBorders>
            <w:shd w:val="clear" w:color="auto" w:fill="FFFFFF"/>
            <w:tcMar>
              <w:left w:w="105" w:type="dxa"/>
              <w:right w:w="105" w:type="dxa"/>
            </w:tcMar>
            <w:vAlign w:val="center"/>
          </w:tcPr>
          <w:p w14:paraId="79DD11C8">
            <w:pPr>
              <w:widowControl/>
              <w:jc w:val="left"/>
              <w:rPr>
                <w:rFonts w:ascii="微软雅黑" w:hAnsi="微软雅黑" w:eastAsia="微软雅黑" w:cs="微软雅黑"/>
                <w:color w:val="333333"/>
                <w:szCs w:val="21"/>
              </w:rPr>
            </w:pPr>
          </w:p>
        </w:tc>
        <w:tc>
          <w:tcPr>
            <w:tcW w:w="1802" w:type="dxa"/>
            <w:tcBorders>
              <w:top w:val="nil"/>
              <w:left w:val="nil"/>
              <w:bottom w:val="single" w:color="auto" w:sz="6" w:space="0"/>
              <w:right w:val="single" w:color="auto" w:sz="6" w:space="0"/>
            </w:tcBorders>
            <w:shd w:val="clear" w:color="auto" w:fill="FFFFFF"/>
            <w:tcMar>
              <w:left w:w="105" w:type="dxa"/>
              <w:right w:w="105" w:type="dxa"/>
            </w:tcMar>
            <w:vAlign w:val="center"/>
          </w:tcPr>
          <w:p w14:paraId="7E09251C">
            <w:pPr>
              <w:widowControl/>
              <w:jc w:val="left"/>
              <w:rPr>
                <w:rFonts w:ascii="微软雅黑" w:hAnsi="微软雅黑" w:eastAsia="微软雅黑" w:cs="微软雅黑"/>
                <w:color w:val="333333"/>
                <w:szCs w:val="21"/>
              </w:rPr>
            </w:pPr>
          </w:p>
        </w:tc>
      </w:tr>
      <w:tr w14:paraId="0D5EFB1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5" w:hRule="atLeast"/>
          <w:jc w:val="center"/>
        </w:trPr>
        <w:tc>
          <w:tcPr>
            <w:tcW w:w="1268"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270728A">
            <w:pPr>
              <w:rPr>
                <w:rFonts w:ascii="微软雅黑" w:hAnsi="微软雅黑" w:eastAsia="微软雅黑" w:cs="微软雅黑"/>
                <w:color w:val="333333"/>
                <w:szCs w:val="21"/>
              </w:rPr>
            </w:pPr>
          </w:p>
        </w:tc>
        <w:tc>
          <w:tcPr>
            <w:tcW w:w="2430"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14:paraId="437F1E8B">
            <w:pPr>
              <w:pStyle w:val="4"/>
              <w:spacing w:before="0" w:beforeAutospacing="0" w:after="0" w:afterAutospacing="0" w:line="240" w:lineRule="atLeast"/>
              <w:rPr>
                <w:rFonts w:ascii="微软雅黑" w:hAnsi="微软雅黑" w:eastAsia="微软雅黑" w:cs="微软雅黑"/>
              </w:rPr>
            </w:pPr>
            <w:r>
              <w:rPr>
                <w:rFonts w:hint="eastAsia" w:ascii="微软雅黑" w:hAnsi="微软雅黑" w:eastAsia="微软雅黑" w:cs="微软雅黑"/>
                <w:color w:val="333333"/>
                <w:sz w:val="21"/>
                <w:szCs w:val="21"/>
              </w:rPr>
              <w:t>□职称□职业资格□其他</w:t>
            </w:r>
          </w:p>
        </w:tc>
        <w:tc>
          <w:tcPr>
            <w:tcW w:w="3554" w:type="dxa"/>
            <w:gridSpan w:val="8"/>
            <w:tcBorders>
              <w:top w:val="nil"/>
              <w:left w:val="nil"/>
              <w:bottom w:val="single" w:color="auto" w:sz="6" w:space="0"/>
              <w:right w:val="single" w:color="auto" w:sz="6" w:space="0"/>
            </w:tcBorders>
            <w:shd w:val="clear" w:color="auto" w:fill="FFFFFF"/>
            <w:tcMar>
              <w:left w:w="105" w:type="dxa"/>
              <w:right w:w="105" w:type="dxa"/>
            </w:tcMar>
            <w:vAlign w:val="center"/>
          </w:tcPr>
          <w:p w14:paraId="5315DF7C">
            <w:pPr>
              <w:widowControl/>
              <w:jc w:val="left"/>
              <w:rPr>
                <w:rFonts w:ascii="微软雅黑" w:hAnsi="微软雅黑" w:eastAsia="微软雅黑" w:cs="微软雅黑"/>
                <w:color w:val="333333"/>
                <w:szCs w:val="21"/>
              </w:rPr>
            </w:pPr>
          </w:p>
        </w:tc>
        <w:tc>
          <w:tcPr>
            <w:tcW w:w="1802" w:type="dxa"/>
            <w:tcBorders>
              <w:top w:val="nil"/>
              <w:left w:val="nil"/>
              <w:bottom w:val="single" w:color="auto" w:sz="6" w:space="0"/>
              <w:right w:val="single" w:color="auto" w:sz="6" w:space="0"/>
            </w:tcBorders>
            <w:shd w:val="clear" w:color="auto" w:fill="FFFFFF"/>
            <w:tcMar>
              <w:left w:w="105" w:type="dxa"/>
              <w:right w:w="105" w:type="dxa"/>
            </w:tcMar>
            <w:vAlign w:val="center"/>
          </w:tcPr>
          <w:p w14:paraId="387CD6C9">
            <w:pPr>
              <w:widowControl/>
              <w:jc w:val="left"/>
              <w:rPr>
                <w:rFonts w:ascii="微软雅黑" w:hAnsi="微软雅黑" w:eastAsia="微软雅黑" w:cs="微软雅黑"/>
                <w:color w:val="333333"/>
                <w:szCs w:val="21"/>
              </w:rPr>
            </w:pPr>
          </w:p>
        </w:tc>
      </w:tr>
      <w:tr w14:paraId="6A4913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5" w:hRule="atLeast"/>
          <w:jc w:val="center"/>
        </w:trPr>
        <w:tc>
          <w:tcPr>
            <w:tcW w:w="1268"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9E546CB">
            <w:pPr>
              <w:rPr>
                <w:rFonts w:ascii="微软雅黑" w:hAnsi="微软雅黑" w:eastAsia="微软雅黑" w:cs="微软雅黑"/>
                <w:color w:val="333333"/>
                <w:szCs w:val="21"/>
              </w:rPr>
            </w:pPr>
          </w:p>
        </w:tc>
        <w:tc>
          <w:tcPr>
            <w:tcW w:w="2430"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14:paraId="0EF62973">
            <w:pPr>
              <w:pStyle w:val="4"/>
              <w:spacing w:before="0" w:beforeAutospacing="0" w:after="0" w:afterAutospacing="0" w:line="240" w:lineRule="atLeast"/>
              <w:rPr>
                <w:rFonts w:ascii="微软雅黑" w:hAnsi="微软雅黑" w:eastAsia="微软雅黑" w:cs="微软雅黑"/>
              </w:rPr>
            </w:pPr>
            <w:r>
              <w:rPr>
                <w:rFonts w:hint="eastAsia" w:ascii="微软雅黑" w:hAnsi="微软雅黑" w:eastAsia="微软雅黑" w:cs="微软雅黑"/>
                <w:color w:val="333333"/>
                <w:sz w:val="21"/>
                <w:szCs w:val="21"/>
              </w:rPr>
              <w:t>□职称□职业资格□其他</w:t>
            </w:r>
          </w:p>
        </w:tc>
        <w:tc>
          <w:tcPr>
            <w:tcW w:w="3554" w:type="dxa"/>
            <w:gridSpan w:val="8"/>
            <w:tcBorders>
              <w:top w:val="nil"/>
              <w:left w:val="nil"/>
              <w:bottom w:val="single" w:color="auto" w:sz="6" w:space="0"/>
              <w:right w:val="single" w:color="auto" w:sz="6" w:space="0"/>
            </w:tcBorders>
            <w:shd w:val="clear" w:color="auto" w:fill="FFFFFF"/>
            <w:tcMar>
              <w:left w:w="105" w:type="dxa"/>
              <w:right w:w="105" w:type="dxa"/>
            </w:tcMar>
            <w:vAlign w:val="center"/>
          </w:tcPr>
          <w:p w14:paraId="7292C3BB">
            <w:pPr>
              <w:widowControl/>
              <w:jc w:val="left"/>
              <w:rPr>
                <w:rFonts w:ascii="微软雅黑" w:hAnsi="微软雅黑" w:eastAsia="微软雅黑" w:cs="微软雅黑"/>
                <w:color w:val="333333"/>
                <w:szCs w:val="21"/>
              </w:rPr>
            </w:pPr>
          </w:p>
        </w:tc>
        <w:tc>
          <w:tcPr>
            <w:tcW w:w="1802" w:type="dxa"/>
            <w:tcBorders>
              <w:top w:val="nil"/>
              <w:left w:val="nil"/>
              <w:bottom w:val="single" w:color="auto" w:sz="6" w:space="0"/>
              <w:right w:val="single" w:color="auto" w:sz="6" w:space="0"/>
            </w:tcBorders>
            <w:shd w:val="clear" w:color="auto" w:fill="FFFFFF"/>
            <w:tcMar>
              <w:left w:w="105" w:type="dxa"/>
              <w:right w:w="105" w:type="dxa"/>
            </w:tcMar>
            <w:vAlign w:val="center"/>
          </w:tcPr>
          <w:p w14:paraId="0C0F3885">
            <w:pPr>
              <w:widowControl/>
              <w:jc w:val="left"/>
              <w:rPr>
                <w:rFonts w:ascii="微软雅黑" w:hAnsi="微软雅黑" w:eastAsia="微软雅黑" w:cs="微软雅黑"/>
                <w:color w:val="333333"/>
                <w:szCs w:val="21"/>
              </w:rPr>
            </w:pPr>
          </w:p>
        </w:tc>
      </w:tr>
      <w:tr w14:paraId="46268B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69" w:hRule="atLeast"/>
          <w:jc w:val="center"/>
        </w:trPr>
        <w:tc>
          <w:tcPr>
            <w:tcW w:w="126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89F349E">
            <w:pPr>
              <w:pStyle w:val="4"/>
              <w:spacing w:before="0" w:beforeAutospacing="0" w:after="0" w:afterAutospacing="0" w:line="240" w:lineRule="atLeast"/>
              <w:jc w:val="center"/>
            </w:pPr>
            <w:r>
              <w:rPr>
                <w:rFonts w:ascii="Times New Roman" w:hAnsi="Times New Roman" w:eastAsia="微软雅黑"/>
                <w:color w:val="333333"/>
                <w:sz w:val="21"/>
                <w:szCs w:val="21"/>
              </w:rPr>
              <w:t>特长及爱好</w:t>
            </w:r>
          </w:p>
        </w:tc>
        <w:tc>
          <w:tcPr>
            <w:tcW w:w="7786" w:type="dxa"/>
            <w:gridSpan w:val="13"/>
            <w:tcBorders>
              <w:top w:val="nil"/>
              <w:left w:val="nil"/>
              <w:bottom w:val="single" w:color="auto" w:sz="6" w:space="0"/>
              <w:right w:val="single" w:color="auto" w:sz="6" w:space="0"/>
            </w:tcBorders>
            <w:shd w:val="clear" w:color="auto" w:fill="FFFFFF"/>
            <w:tcMar>
              <w:left w:w="105" w:type="dxa"/>
              <w:right w:w="105" w:type="dxa"/>
            </w:tcMar>
            <w:vAlign w:val="center"/>
          </w:tcPr>
          <w:p w14:paraId="1B819124">
            <w:pPr>
              <w:widowControl/>
              <w:jc w:val="left"/>
              <w:rPr>
                <w:rFonts w:ascii="微软雅黑" w:hAnsi="微软雅黑" w:eastAsia="微软雅黑" w:cs="微软雅黑"/>
                <w:color w:val="333333"/>
                <w:szCs w:val="21"/>
              </w:rPr>
            </w:pPr>
          </w:p>
        </w:tc>
      </w:tr>
      <w:tr w14:paraId="58BFA4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04" w:hRule="atLeast"/>
          <w:jc w:val="center"/>
        </w:trPr>
        <w:tc>
          <w:tcPr>
            <w:tcW w:w="126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39CD982">
            <w:pPr>
              <w:pStyle w:val="4"/>
              <w:tabs>
                <w:tab w:val="left" w:pos="473"/>
              </w:tabs>
              <w:spacing w:before="0" w:beforeAutospacing="0" w:after="0" w:afterAutospacing="0" w:line="240" w:lineRule="atLeast"/>
              <w:rPr>
                <w:rFonts w:ascii="Times New Roman" w:hAnsi="Times New Roman" w:eastAsia="微软雅黑"/>
                <w:color w:val="333333"/>
                <w:sz w:val="21"/>
                <w:szCs w:val="21"/>
              </w:rPr>
            </w:pPr>
            <w:r>
              <w:rPr>
                <w:rFonts w:hint="eastAsia" w:ascii="Times New Roman" w:hAnsi="Times New Roman" w:eastAsia="微软雅黑"/>
                <w:color w:val="333333"/>
                <w:sz w:val="21"/>
                <w:szCs w:val="21"/>
              </w:rPr>
              <w:t>个人评价</w:t>
            </w:r>
          </w:p>
        </w:tc>
        <w:tc>
          <w:tcPr>
            <w:tcW w:w="7786" w:type="dxa"/>
            <w:gridSpan w:val="13"/>
            <w:tcBorders>
              <w:top w:val="nil"/>
              <w:left w:val="nil"/>
              <w:bottom w:val="single" w:color="auto" w:sz="6" w:space="0"/>
              <w:right w:val="single" w:color="auto" w:sz="6" w:space="0"/>
            </w:tcBorders>
            <w:shd w:val="clear" w:color="auto" w:fill="FFFFFF"/>
            <w:tcMar>
              <w:left w:w="105" w:type="dxa"/>
              <w:right w:w="105" w:type="dxa"/>
            </w:tcMar>
            <w:vAlign w:val="center"/>
          </w:tcPr>
          <w:p w14:paraId="72D6A415">
            <w:pPr>
              <w:widowControl/>
              <w:jc w:val="left"/>
              <w:rPr>
                <w:rFonts w:ascii="微软雅黑" w:hAnsi="微软雅黑" w:eastAsia="微软雅黑" w:cs="微软雅黑"/>
                <w:color w:val="333333"/>
                <w:szCs w:val="21"/>
              </w:rPr>
            </w:pPr>
          </w:p>
        </w:tc>
      </w:tr>
      <w:tr w14:paraId="49C8A5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73" w:hRule="atLeast"/>
          <w:jc w:val="center"/>
        </w:trPr>
        <w:tc>
          <w:tcPr>
            <w:tcW w:w="9054" w:type="dxa"/>
            <w:gridSpan w:val="1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5E92ACA">
            <w:pPr>
              <w:pStyle w:val="4"/>
              <w:spacing w:before="0" w:beforeAutospacing="0" w:after="0" w:afterAutospacing="0" w:line="240" w:lineRule="atLeast"/>
              <w:jc w:val="both"/>
              <w:rPr>
                <w:rFonts w:eastAsia="微软雅黑"/>
              </w:rPr>
            </w:pPr>
            <w:r>
              <w:rPr>
                <w:rFonts w:ascii="Times New Roman" w:hAnsi="Times New Roman" w:eastAsia="微软雅黑"/>
                <w:color w:val="333333"/>
                <w:sz w:val="21"/>
                <w:szCs w:val="21"/>
              </w:rPr>
              <w:t>本人郑重承诺以上内容属实并同意单位对以上情况进行调查，如有任何虚假，本人愿无条件接受解聘处理。本人签名：</w:t>
            </w:r>
            <w:r>
              <w:rPr>
                <w:rFonts w:hint="eastAsia" w:ascii="Times New Roman" w:hAnsi="Times New Roman" w:eastAsia="微软雅黑"/>
                <w:color w:val="333333"/>
                <w:sz w:val="21"/>
                <w:szCs w:val="21"/>
                <w:lang w:val="en-US" w:eastAsia="zh-CN"/>
              </w:rPr>
              <w:t xml:space="preserve">             </w:t>
            </w:r>
            <w:r>
              <w:rPr>
                <w:rFonts w:ascii="Times New Roman" w:hAnsi="Times New Roman" w:eastAsia="微软雅黑"/>
                <w:color w:val="333333"/>
                <w:sz w:val="21"/>
                <w:szCs w:val="21"/>
              </w:rPr>
              <w:t>日期：</w:t>
            </w:r>
            <w:r>
              <w:rPr>
                <w:rFonts w:hint="eastAsia" w:ascii="Times New Roman" w:hAnsi="Times New Roman" w:eastAsia="微软雅黑"/>
                <w:color w:val="333333"/>
                <w:sz w:val="21"/>
                <w:szCs w:val="21"/>
              </w:rPr>
              <w:t xml:space="preserve">       年     月     日</w:t>
            </w:r>
          </w:p>
        </w:tc>
      </w:tr>
    </w:tbl>
    <w:p w14:paraId="3CFB58BC">
      <w:pPr>
        <w:jc w:val="left"/>
        <w:rPr>
          <w:rFonts w:ascii="仿宋" w:hAnsi="仿宋" w:eastAsia="仿宋" w:cs="仿宋"/>
          <w:sz w:val="24"/>
          <w:szCs w:val="24"/>
        </w:rPr>
      </w:pPr>
    </w:p>
    <w:p w14:paraId="51CF48F1">
      <w:pPr>
        <w:jc w:val="left"/>
        <w:rPr>
          <w:rFonts w:ascii="仿宋" w:hAnsi="仿宋" w:eastAsia="仿宋" w:cs="仿宋"/>
          <w:sz w:val="24"/>
          <w:szCs w:val="24"/>
        </w:rPr>
      </w:pPr>
      <w:r>
        <w:rPr>
          <w:rFonts w:hint="eastAsia" w:ascii="仿宋" w:hAnsi="仿宋" w:eastAsia="仿宋" w:cs="仿宋"/>
          <w:sz w:val="24"/>
          <w:szCs w:val="24"/>
        </w:rPr>
        <w:t>说明：</w:t>
      </w:r>
    </w:p>
    <w:p w14:paraId="5677FDA6">
      <w:pPr>
        <w:jc w:val="left"/>
        <w:rPr>
          <w:rFonts w:ascii="仿宋" w:hAnsi="仿宋" w:eastAsia="仿宋" w:cs="仿宋"/>
          <w:sz w:val="24"/>
          <w:szCs w:val="24"/>
        </w:rPr>
      </w:pPr>
      <w:r>
        <w:rPr>
          <w:rFonts w:hint="eastAsia" w:ascii="仿宋" w:hAnsi="仿宋" w:eastAsia="仿宋" w:cs="仿宋"/>
          <w:sz w:val="24"/>
          <w:szCs w:val="24"/>
        </w:rPr>
        <w:t>应聘者应切实履行法律法规的如实告知义务，如应聘者本人有先天性疾病及特殊体质、特殊疾病应在健康状况一栏中如实填写。</w:t>
      </w:r>
    </w:p>
    <w:p w14:paraId="24A0EA44"/>
    <w:sectPr>
      <w:pgSz w:w="11906" w:h="16838"/>
      <w:pgMar w:top="1304" w:right="113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AA0"/>
    <w:rsid w:val="000C6B7B"/>
    <w:rsid w:val="00155AE0"/>
    <w:rsid w:val="00240ABF"/>
    <w:rsid w:val="002C1EEC"/>
    <w:rsid w:val="00531B54"/>
    <w:rsid w:val="005411E6"/>
    <w:rsid w:val="005653F9"/>
    <w:rsid w:val="00690E18"/>
    <w:rsid w:val="0069429F"/>
    <w:rsid w:val="00726B55"/>
    <w:rsid w:val="00775A7F"/>
    <w:rsid w:val="007C6B4E"/>
    <w:rsid w:val="007D2D3E"/>
    <w:rsid w:val="00836A53"/>
    <w:rsid w:val="00950B0B"/>
    <w:rsid w:val="009A7C86"/>
    <w:rsid w:val="00B07451"/>
    <w:rsid w:val="00B615F6"/>
    <w:rsid w:val="00B7571E"/>
    <w:rsid w:val="00D157E1"/>
    <w:rsid w:val="00D211CE"/>
    <w:rsid w:val="00D301D3"/>
    <w:rsid w:val="00D30FD4"/>
    <w:rsid w:val="00E55FC9"/>
    <w:rsid w:val="00F60AA0"/>
    <w:rsid w:val="130E4850"/>
    <w:rsid w:val="26322645"/>
    <w:rsid w:val="2ACF70B8"/>
    <w:rsid w:val="32D2186D"/>
    <w:rsid w:val="4CF23789"/>
    <w:rsid w:val="52E83962"/>
    <w:rsid w:val="64832F16"/>
    <w:rsid w:val="74391AE4"/>
    <w:rsid w:val="7E35020C"/>
    <w:rsid w:val="7FCA36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71bbc6f9-c6a5-43f1-beaa-35eaf76d7da9</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63884E0D</paraID>
      <start>1</start>
      <end>4</end>
      <status>modified</status>
      <modifiedWord>（一）</modifiedWord>
      <trackRevisions>false</trackRevisions>
    </reviewItem>
    <reviewItem>
      <errorID>16cf2612-36ad-4d4f-8a85-f4a0979fc615</errorID>
      <errorWord>;</errorWord>
      <group>L1_Format</group>
      <groupName>格式问题</groupName>
      <ability>L2_HalfPunc</ability>
      <abilityName>全半角检查</abilityName>
      <candidateList>
        <item>；</item>
      </candidateList>
      <explain>文本全半角错误。</explain>
      <paraID>31F3E435</paraID>
      <start>27</start>
      <end>28</end>
      <status>modified</status>
      <modifiedWord>；</modifiedWord>
      <trackRevisions>false</trackRevisions>
    </reviewItem>
    <reviewItem>
      <errorID>ba8111f8-fc5b-496e-ae0d-24127ef7c34e</errorID>
      <errorWord>(</errorWord>
      <group>L1_Format</group>
      <groupName>格式问题</groupName>
      <ability>L2_HalfPunc</ability>
      <abilityName>全半角检查</abilityName>
      <candidateList>
        <item>（</item>
      </candidateList>
      <explain>文本全半角错误。</explain>
      <paraID>32A9FE29</paraID>
      <start>14</start>
      <end>15</end>
      <status>modified</status>
      <modifiedWord>（</modifiedWord>
      <trackRevisions>false</trackRevisions>
    </reviewItem>
    <reviewItem>
      <errorID>abb5672a-fa9b-4186-b102-364a079f5521</errorID>
      <errorWord>)</errorWord>
      <group>L1_Format</group>
      <groupName>格式问题</groupName>
      <ability>L2_HalfPunc</ability>
      <abilityName>全半角检查</abilityName>
      <candidateList>
        <item>）</item>
      </candidateList>
      <explain>文本全半角错误。</explain>
      <paraID>32A9FE29</paraID>
      <start>30</start>
      <end>31</end>
      <status>modified</status>
      <modifiedWord>）</modifiedWord>
      <trackRevisions>false</trackRevisions>
    </reviewItem>
    <reviewItem>
      <errorID>eb674071-e480-4650-ab5c-5b44ff329f50</errorID>
      <errorWord>(</errorWord>
      <group>L1_Format</group>
      <groupName>格式问题</groupName>
      <ability>L2_HalfPunc</ability>
      <abilityName>全半角检查</abilityName>
      <candidateList>
        <item>（</item>
      </candidateList>
      <explain>文本全半角错误。</explain>
      <paraID>32A9FE29</paraID>
      <start>38</start>
      <end>39</end>
      <status>modified</status>
      <modifiedWord>（</modifiedWord>
      <trackRevisions>false</trackRevisions>
    </reviewItem>
    <reviewItem>
      <errorID>06b59f54-0162-40aa-ab8a-f081dd7f5ebc</errorID>
      <errorWord>)</errorWord>
      <group>L1_Format</group>
      <groupName>格式问题</groupName>
      <ability>L2_HalfPunc</ability>
      <abilityName>全半角检查</abilityName>
      <candidateList>
        <item>）</item>
      </candidateList>
      <explain>文本全半角错误。</explain>
      <paraID>32A9FE29</paraID>
      <start>54</start>
      <end>55</end>
      <status>modified</status>
      <modifiedWord>）</modifiedWord>
      <trackRevisions>false</trackRevisions>
    </reviewItem>
    <reviewItem>
      <errorID>292ba4a5-f66f-4eca-be0c-d15e444dfd60</errorID>
      <errorWord>;</errorWord>
      <group>L1_Format</group>
      <groupName>格式问题</groupName>
      <ability>L2_HalfPunc</ability>
      <abilityName>全半角检查</abilityName>
      <candidateList>
        <item>；</item>
      </candidateList>
      <explain>文本全半角错误。</explain>
      <paraID>5D19B63D</paraID>
      <start>16</start>
      <end>17</end>
      <status>modified</status>
      <modifiedWord>；</modifiedWord>
      <trackRevisions>false</trackRevisions>
    </reviewItem>
    <reviewItem>
      <errorID>b6534944-3bc8-4462-8420-0e5da885d9e6</errorID>
      <errorWord>;</errorWord>
      <group>L1_Format</group>
      <groupName>格式问题</groupName>
      <ability>L2_HalfPunc</ability>
      <abilityName>全半角检查</abilityName>
      <candidateList>
        <item>；</item>
      </candidateList>
      <explain>文本全半角错误。</explain>
      <paraID>4D10488C</paraID>
      <start>27</start>
      <end>28</end>
      <status>modified</status>
      <modifiedWord>；</modifiedWord>
      <trackRevisions>false</trackRevisions>
    </reviewItem>
    <reviewItem>
      <errorID>78a78544-e373-4e60-83e3-98c423296a86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C8318F8</paraID>
      <start>0</start>
      <end>3</end>
      <status>modified</status>
      <modifiedWord>（二）</modifiedWord>
      <trackRevisions>false</trackRevisions>
    </reviewItem>
    <reviewItem>
      <errorID>9274e9a6-08b0-4856-b0dd-14300eb5da35</errorID>
      <errorWord>;</errorWord>
      <group>L1_Format</group>
      <groupName>格式问题</groupName>
      <ability>L2_HalfPunc</ability>
      <abilityName>全半角检查</abilityName>
      <candidateList>
        <item>；</item>
      </candidateList>
      <explain>文本全半角错误。</explain>
      <paraID>3EAC1BE6</paraID>
      <start>34</start>
      <end>35</end>
      <status>modified</status>
      <modifiedWord>；</modifiedWord>
      <trackRevisions>false</trackRevisions>
    </reviewItem>
    <reviewItem>
      <errorID>45e0a5d3-1046-46c7-b937-22742ba5ed98</errorID>
      <errorWord>劳动教养</errorWord>
      <group>L1_Knowledge</group>
      <groupName>知识性问题</groupName>
      <ability>L2_Knowledge</ability>
      <abilityName>其他知识</abilityName>
      <candidateList/>
      <explain>已废止</explain>
      <paraID>6551897C</paraID>
      <start>4</start>
      <end>8</end>
      <status>ignored</status>
      <modifiedWord/>
      <trackRevisions>false</trackRevisions>
    </reviewItem>
    <reviewItem>
      <errorID>3a71498d-d11b-4988-8227-216759ce5b64</errorID>
      <errorWord>;</errorWord>
      <group>L1_Format</group>
      <groupName>格式问题</groupName>
      <ability>L2_HalfPunc</ability>
      <abilityName>全半角检查</abilityName>
      <candidateList>
        <item>；</item>
      </candidateList>
      <explain>文本全半角错误。</explain>
      <paraID>6551897C</paraID>
      <start>29</start>
      <end>30</end>
      <status>modified</status>
      <modifiedWord>；</modifiedWord>
      <trackRevisions>false</trackRevisions>
    </reviewItem>
    <reviewItem>
      <errorID>e70c53c3-fa3f-4986-956f-e04cd71b4a8d</errorID>
      <errorWord>;</errorWord>
      <group>L1_Format</group>
      <groupName>格式问题</groupName>
      <ability>L2_HalfPunc</ability>
      <abilityName>全半角检查</abilityName>
      <candidateList>
        <item>；</item>
      </candidateList>
      <explain>文本全半角错误。</explain>
      <paraID>1ED36F69</paraID>
      <start>32</start>
      <end>33</end>
      <status>modified</status>
      <modifiedWord>；</modifiedWord>
      <trackRevisions>false</trackRevisions>
    </reviewItem>
    <reviewItem>
      <errorID>13bfb143-f5d9-4823-98eb-b340bb06d2b1</errorID>
      <errorWord>;</errorWord>
      <group>L1_Format</group>
      <groupName>格式问题</groupName>
      <ability>L2_HalfPunc</ability>
      <abilityName>全半角检查</abilityName>
      <candidateList>
        <item>；</item>
      </candidateList>
      <explain>文本全半角错误。</explain>
      <paraID>7C68B5F4</paraID>
      <start>38</start>
      <end>39</end>
      <status>modified</status>
      <modifiedWord>；</modifiedWord>
      <trackRevisions>false</trackRevisions>
    </reviewItem>
    <reviewItem>
      <errorID>ca3a6b7f-0814-4593-950d-c2ea33541535</errorID>
      <errorWord>;</errorWord>
      <group>L1_Format</group>
      <groupName>格式问题</groupName>
      <ability>L2_HalfPunc</ability>
      <abilityName>全半角检查</abilityName>
      <candidateList>
        <item>；</item>
      </candidateList>
      <explain>文本全半角错误。</explain>
      <paraID>4894D260</paraID>
      <start>15</start>
      <end>16</end>
      <status>modified</status>
      <modifiedWord>；</modifiedWord>
      <trackRevisions>false</trackRevisions>
    </reviewItem>
    <reviewItem>
      <errorID>0c0086ff-f73c-4304-8f8e-ef2d9118ec44</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7F327040</paraID>
      <start>0</start>
      <end>3</end>
      <status>modified</status>
      <modifiedWord>（一）</modifiedWord>
      <trackRevisions>false</trackRevisions>
    </reviewItem>
    <reviewItem>
      <errorID>9955a31c-213f-4beb-8cc0-9a1b5e5b7d62</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6711A416</paraID>
      <start>0</start>
      <end>3</end>
      <status>modified</status>
      <modifiedWord>（二）</modifiedWord>
      <trackRevisions>false</trackRevisions>
    </reviewItem>
    <reviewItem>
      <errorID>e1dbcb65-a66c-400c-bbac-259acc79c03e</errorID>
      <errorWord>(</errorWord>
      <group>L1_Format</group>
      <groupName>格式问题</groupName>
      <ability>L2_HalfPunc</ability>
      <abilityName>全半角检查</abilityName>
      <candidateList>
        <item>（</item>
      </candidateList>
      <explain>文本全半角错误。</explain>
      <paraID>6711A416</paraID>
      <start>53</start>
      <end>54</end>
      <status>modified</status>
      <modifiedWord>（</modifiedWord>
      <trackRevisions>false</trackRevisions>
    </reviewItem>
    <reviewItem>
      <errorID>d6811385-6ef6-4d49-957a-872201d70950</errorID>
      <errorWord>)</errorWord>
      <group>L1_Format</group>
      <groupName>格式问题</groupName>
      <ability>L2_HalfPunc</ability>
      <abilityName>全半角检查</abilityName>
      <candidateList>
        <item>）</item>
      </candidateList>
      <explain>文本全半角错误。</explain>
      <paraID>6711A416</paraID>
      <start>67</start>
      <end>68</end>
      <status>modified</status>
      <modifiedWord>）</modifiedWord>
      <trackRevisions>false</trackRevisions>
    </reviewItem>
    <reviewItem>
      <errorID>ed33d376-fac3-46f7-a156-73b202177fdf</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7DA13A82</paraID>
      <start>0</start>
      <end>3</end>
      <status>modified</status>
      <modifiedWord>（三）</modifiedWord>
      <trackRevisions>false</trackRevisions>
    </reviewItem>
    <reviewItem>
      <errorID>e09e4a4e-a314-4828-a81e-2e0b68ab3c34</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64D0AF56</paraID>
      <start>0</start>
      <end>3</end>
      <status>modified</status>
      <modifiedWord>（四）</modifiedWord>
      <trackRevisions>false</trackRevisions>
    </reviewItem>
    <reviewItem>
      <errorID>6012ee53-77c1-4d72-91f9-d5b75e1ce1ef</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64F1F689</paraID>
      <start>0</start>
      <end>3</end>
      <status>modified</status>
      <modifiedWord>（五）</modifiedWord>
      <trackRevisions>false</trackRevisions>
    </reviewItem>
    <reviewItem>
      <errorID>7efca7f8-3715-46e7-81d3-e0fd0f6a49a4</errorID>
      <errorWord>：</errorWord>
      <group>L1_Format</group>
      <groupName>格式问题</groupName>
      <ability>L2_HalfPunc</ability>
      <abilityName>全半角检查</abilityName>
      <candidateList>
        <item>:</item>
      </candidateList>
      <explain>文本全半角错误。</explain>
      <paraID>20F35CA5</paraID>
      <start>21</start>
      <end>22</end>
      <status>modified</status>
      <modifiedWord>:</modifiedWord>
      <trackRevisions>false</trackRevisions>
    </reviewItem>
    <reviewItem>
      <errorID>d51a27b3-2993-4f0b-9601-090c01a10d84</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C148FCF</paraID>
      <start>40</start>
      <end>41</end>
      <status>modified</status>
      <modifiedWord>或</modifiedWord>
      <trackRevisions>false</trackRevisions>
    </reviewItem>
    <reviewItem>
      <errorID>48262814-292a-4301-b516-02a1b7c53474</errorID>
      <errorWord>人</errorWord>
      <group>L1_Word</group>
      <groupName>字词问题</groupName>
      <ability>L2_Typo</ability>
      <abilityName>字词错误</abilityName>
      <candidateList>
        <item>人员</item>
      </candidateList>
      <explain>〈名〉担任某种职务的人：机关工作～｜值班～｜～配备。</explain>
      <paraID>5A057E6A</paraID>
      <start>47</start>
      <end>49</end>
      <status>modified</status>
      <modifiedWord>人员</modifiedWord>
      <trackRevisions>false</trackRevisions>
    </reviewItem>
    <reviewItem>
      <errorID>ca667f54-0fef-4546-9b90-df2f22570207</errorID>
      <errorWord>,</errorWord>
      <group>L1_Format</group>
      <groupName>格式问题</groupName>
      <ability>L2_HalfPunc</ability>
      <abilityName>全半角检查</abilityName>
      <candidateList>
        <item>，</item>
      </candidateList>
      <explain>文本全半角错误。</explain>
      <paraID>71BAFFF8</paraID>
      <start>48</start>
      <end>49</end>
      <status>modified</status>
      <modifiedWord>，</modifiedWord>
      <trackRevisions>false</trackRevisions>
    </reviewItem>
    <reviewItem>
      <errorID>b218c279-c4ff-44c7-ac98-a539efe75492</errorID>
      <errorWord>其它证书</errorWord>
      <group>L1_Word</group>
      <groupName>字词问题</groupName>
      <ability>L2_Alias</ability>
      <abilityName>也作/曾用词</abilityName>
      <candidateList>
        <item>其他证书</item>
      </candidateList>
      <explain>词汇[其它证书]为不规范表述或旧称，其规范书面表述为[其他证书]。</explain>
      <paraID>47861939</paraID>
      <start>0</start>
      <end>4</end>
      <status>modified</status>
      <modifiedWord>其他证书</modifiedWord>
      <trackRevisions>false</trackRevisions>
    </reviewItem>
  </reviewItems>
  <config/>
</contractReview>
</file>

<file path=customXml/itemProps1.xml><?xml version="1.0" encoding="utf-8"?>
<ds:datastoreItem xmlns:ds="http://schemas.openxmlformats.org/officeDocument/2006/customXml" ds:itemID="{ba8ba685-6b90-46a7-a6a7-36021ec7fd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1851</Words>
  <Characters>1981</Characters>
  <Lines>16</Lines>
  <Paragraphs>4</Paragraphs>
  <TotalTime>306</TotalTime>
  <ScaleCrop>false</ScaleCrop>
  <LinksUpToDate>false</LinksUpToDate>
  <CharactersWithSpaces>2068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2024-11-23T01:17:00Z</dcterms:created>
  <dc:creator>lenovo</dc:creator>
  <cp:lastModifiedBy>柳江城管局</cp:lastModifiedBy>
  <cp:lastPrinted>2025-04-22T01:16:00Z</cp:lastPrinted>
  <dcterms:modified xsi:type="dcterms:W3CDTF">2025-12-10T00:45:29Z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82958006AB95456E9F239A0055746618_12</vt:lpwstr>
  </property>
  <property fmtid="{D5CDD505-2E9C-101B-9397-08002B2CF9AE}" pid="4" name="KSOTemplateDocerSaveRecord">
    <vt:lpwstr>eyJoZGlkIjoiNWVhMTU4NzEyODMwNDkyYWYyZDExZGNlYjE0ZmJjYjUiLCJ1c2VySWQiOiI0NDI3MDgxMDEifQ==</vt:lpwstr>
  </property>
</Properties>
</file>