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考生面试须知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一、考生应在规定的时间内到达指定地点参加面试，违者按有关规定处理。进入考点时，应主动出示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EFEFE"/>
          <w:lang w:val="en-US" w:eastAsia="zh-CN" w:bidi="ar"/>
        </w:rPr>
        <w:t>本人有效居民身份证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、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纸质公共科目笔试准考证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、面试通知书。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二、考生必须遵守面试考场纪律和要求。自觉维护考场秩序，服从主考官和工作人员的管理，诚信参加面试，不得以任何理由违反规定，影响面试。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三、考生不得穿制服或穿戴有特别标志的服装参加面试。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四、考生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须于面试当天上午7:30前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进入候考室签到并抽签，按抽签确定的面试序号参加面试。抽签开始时仍未到达候考室的，剩余签号为该考生面试序号。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五、考生须于面试当天上午8:00前进入候考室，未按时到达的考生不允许进入候考室，按自动放弃面试资格处理。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七、考生在候考过程中不得随意出入候考室，因特殊情况需出入候考室的，须有候考室工作人员专人陪同监督。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八、考生在面试时不得携带任何与面试有关的物品和资料进入面试室；面试结束后，不得将题本和草稿纸带出面试室。如有违反，给予本次面试成绩无效处理。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九、考生在面试时，只能报自己的面试序号，不得以任何方式向考官或面试室内工作人员透露本人姓名、身份证号码、准考证号等个人重要信息。凡考生透露个人重要信息的，面试成绩按零分处理。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十、考生面试结束后，要听从工作人员管理，不得返回候考室，不得以任何方式对外泄露试题信息。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考生在面试阶段须做好自我健康管理，加强个人健康监测，避免身体健康出现异常，影响面试。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NmE5NjBiNjM4ZDhiMTFjNTkxYzM3NWM3MmU5MTAifQ=="/>
  </w:docVars>
  <w:rsids>
    <w:rsidRoot w:val="0F1A7A5A"/>
    <w:rsid w:val="006F56C6"/>
    <w:rsid w:val="0F1A7A5A"/>
    <w:rsid w:val="25ED60FF"/>
    <w:rsid w:val="28EE3490"/>
    <w:rsid w:val="32B114D9"/>
    <w:rsid w:val="3ABB149E"/>
    <w:rsid w:val="442A3A8D"/>
    <w:rsid w:val="45EB21BA"/>
    <w:rsid w:val="5698159B"/>
    <w:rsid w:val="636056CD"/>
    <w:rsid w:val="649F34A8"/>
    <w:rsid w:val="6D946052"/>
    <w:rsid w:val="77D9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807</Characters>
  <Lines>0</Lines>
  <Paragraphs>0</Paragraphs>
  <TotalTime>0</TotalTime>
  <ScaleCrop>false</ScaleCrop>
  <LinksUpToDate>false</LinksUpToDate>
  <CharactersWithSpaces>820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2023-03-24T09:51:00Z</dcterms:created>
  <dc:creator>加仑</dc:creator>
  <cp:lastModifiedBy>Administrator</cp:lastModifiedBy>
  <cp:lastPrinted>2025-04-18T11:02:00Z</cp:lastPrinted>
  <dcterms:modified xsi:type="dcterms:W3CDTF">2025-04-18T12:50:44Z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71B80F2E5B214D07BF2E12D955B304D8</vt:lpwstr>
  </property>
</Properties>
</file>