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b/>
          <w:bCs/>
          <w:spacing w:val="6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9"/>
        <w:gridCol w:w="744"/>
        <w:gridCol w:w="554"/>
        <w:gridCol w:w="933"/>
        <w:gridCol w:w="783"/>
        <w:gridCol w:w="961"/>
        <w:gridCol w:w="411"/>
        <w:gridCol w:w="904"/>
        <w:gridCol w:w="5"/>
        <w:gridCol w:w="641"/>
        <w:gridCol w:w="33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男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壮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族</w:t>
            </w:r>
          </w:p>
        </w:tc>
        <w:tc>
          <w:tcPr>
            <w:tcW w:w="176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大学本科</w:t>
            </w:r>
            <w:r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南丹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计算机、写作、</w:t>
            </w:r>
            <w:r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73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30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岗位单位部门和岗位</w:t>
            </w:r>
          </w:p>
        </w:tc>
        <w:tc>
          <w:tcPr>
            <w:tcW w:w="580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河池供电局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工作单位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及部门</w:t>
            </w:r>
          </w:p>
        </w:tc>
        <w:tc>
          <w:tcPr>
            <w:tcW w:w="405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4057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4057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2013.03至今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4057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09" w:type="dxa"/>
            <w:gridSpan w:val="13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405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4057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4057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4057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109" w:type="dxa"/>
            <w:gridSpan w:val="13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家庭主要成员及在河池供电局工作的其他亲属信息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说明</w:t>
            </w:r>
            <w:r>
              <w:rPr>
                <w:rFonts w:hint="eastAsia"/>
              </w:rPr>
              <w:t>：配偶、子女、父母、配偶的父母、兄弟姐妹，及</w:t>
            </w: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要求填写的亲属信息必须如实填写）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20" w:firstLineChars="200"/>
              <w:jc w:val="both"/>
              <w:textAlignment w:val="auto"/>
              <w:rPr>
                <w:rFonts w:hint="eastAsia" w:ascii="仿宋_GB2312" w:hAnsi="宋体" w:eastAsia="仿宋_GB2312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szCs w:val="20"/>
                <w:lang w:eastAsia="zh-CN"/>
              </w:rPr>
              <w:t>本人已认真阅读招聘公告，知晓其中的全部内容，认可其中的规定，自愿提出上述应聘申请。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20" w:firstLineChars="200"/>
              <w:jc w:val="both"/>
              <w:textAlignment w:val="auto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</w:t>
            </w:r>
            <w:r>
              <w:rPr>
                <w:rFonts w:hint="eastAsia" w:ascii="仿宋_GB2312" w:hAnsi="宋体" w:eastAsia="仿宋_GB2312"/>
                <w:szCs w:val="2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20" w:firstLineChars="200"/>
              <w:textAlignment w:val="auto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应聘人（</w:t>
            </w:r>
            <w:r>
              <w:rPr>
                <w:rFonts w:hint="eastAsia" w:ascii="仿宋_GB2312" w:hAnsi="宋体" w:eastAsia="仿宋_GB2312"/>
                <w:szCs w:val="20"/>
                <w:lang w:eastAsia="zh-CN"/>
              </w:rPr>
              <w:t>手写</w:t>
            </w:r>
            <w:r>
              <w:rPr>
                <w:rFonts w:hint="eastAsia" w:ascii="仿宋_GB2312" w:hAnsi="宋体" w:eastAsia="仿宋_GB2312"/>
                <w:szCs w:val="20"/>
              </w:rPr>
              <w:t>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" w:firstLineChars="2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Cs w:val="20"/>
              </w:rPr>
              <w:t>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0C71270A"/>
    <w:rsid w:val="111C4BB3"/>
    <w:rsid w:val="115D050F"/>
    <w:rsid w:val="126D23A6"/>
    <w:rsid w:val="16BA7DB0"/>
    <w:rsid w:val="18681AA3"/>
    <w:rsid w:val="1B2606DC"/>
    <w:rsid w:val="1CBA6A03"/>
    <w:rsid w:val="1F90265F"/>
    <w:rsid w:val="21DF50C5"/>
    <w:rsid w:val="29B32801"/>
    <w:rsid w:val="29BB1019"/>
    <w:rsid w:val="2FAC38C5"/>
    <w:rsid w:val="31ED3E18"/>
    <w:rsid w:val="3A1424A1"/>
    <w:rsid w:val="3CBB481E"/>
    <w:rsid w:val="3DB24A52"/>
    <w:rsid w:val="3DF073F2"/>
    <w:rsid w:val="41DB680F"/>
    <w:rsid w:val="43122B6C"/>
    <w:rsid w:val="486B081D"/>
    <w:rsid w:val="49E13377"/>
    <w:rsid w:val="4B9C0C9C"/>
    <w:rsid w:val="4C794F4D"/>
    <w:rsid w:val="510719BD"/>
    <w:rsid w:val="58020FEE"/>
    <w:rsid w:val="590709D0"/>
    <w:rsid w:val="64EC65F2"/>
    <w:rsid w:val="65EA5830"/>
    <w:rsid w:val="785A3781"/>
    <w:rsid w:val="7AB55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6</TotalTime>
  <ScaleCrop>false</ScaleCrop>
  <LinksUpToDate>false</LinksUpToDate>
  <CharactersWithSpaces>856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韦芳</cp:lastModifiedBy>
  <cp:lastPrinted>2021-12-10T07:21:00Z</cp:lastPrinted>
  <dcterms:modified xsi:type="dcterms:W3CDTF">2025-06-05T08:15:44Z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B35717AE5285440883CB9292EBA8F346</vt:lpwstr>
  </property>
</Properties>
</file>