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bookmarkStart w:id="0" w:name="_Toc484854379"/>
      <w:bookmarkStart w:id="1" w:name="_Toc484851042"/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附件2</w:t>
      </w:r>
    </w:p>
    <w:p w14:paraId="2156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32"/>
          <w:szCs w:val="36"/>
        </w:rPr>
      </w:pPr>
      <w:r>
        <w:rPr>
          <w:rFonts w:hint="eastAsia" w:ascii="方正小标宋简体" w:eastAsia="方正小标宋简体"/>
          <w:color w:val="auto"/>
          <w:sz w:val="32"/>
          <w:szCs w:val="36"/>
        </w:rPr>
        <w:t>考生</w:t>
      </w:r>
      <w:r>
        <w:rPr>
          <w:rFonts w:hint="eastAsia" w:ascii="方正小标宋简体" w:eastAsia="方正小标宋简体"/>
          <w:color w:val="auto"/>
          <w:sz w:val="32"/>
          <w:szCs w:val="36"/>
          <w:lang w:val="en-US" w:eastAsia="zh-CN"/>
        </w:rPr>
        <w:t>面试</w:t>
      </w:r>
      <w:r>
        <w:rPr>
          <w:rFonts w:hint="eastAsia" w:ascii="方正小标宋简体" w:eastAsia="方正小标宋简体"/>
          <w:color w:val="auto"/>
          <w:sz w:val="32"/>
          <w:szCs w:val="36"/>
        </w:rPr>
        <w:t>须知</w:t>
      </w:r>
      <w:bookmarkEnd w:id="0"/>
      <w:bookmarkEnd w:id="1"/>
    </w:p>
    <w:p w14:paraId="57DB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考生必须携带本人有效居民身份证原件、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面试通知书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，在规定时间内参加面试，违者视为自动弃权，取消面试资格。</w:t>
      </w:r>
    </w:p>
    <w:p w14:paraId="41CCA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考生必须遵守面试考场纪律，自觉维护考场秩序，服从主考官和工作人员的管理，诚信参加面试，不得以任何理由违反规定，影响面试。</w:t>
      </w:r>
    </w:p>
    <w:p w14:paraId="0ED7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考生不得穿制服或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穿戴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有特别标志的服装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（包括饰品）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参加面试。</w:t>
      </w:r>
    </w:p>
    <w:p w14:paraId="2272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</w:rPr>
        <w:t>考生要按规定时间进入候考室签到并抽签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</w:rPr>
        <w:t>按抽签确定的面试序号参加面试。抽签开始时仍未到达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指定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</w:rPr>
        <w:t>候考室的，剩余签号为该考生面试序号。</w:t>
      </w:r>
    </w:p>
    <w:p w14:paraId="5E3C1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</w:rPr>
        <w:t>面试当天上午8:00前考生必须进入</w:t>
      </w:r>
      <w:r>
        <w:rPr>
          <w:rFonts w:hint="default" w:ascii="仿宋_GB2312" w:hAnsi="仿宋_GB2312" w:eastAsia="仿宋_GB2312" w:cs="仿宋_GB2312"/>
          <w:b/>
          <w:bCs/>
          <w:color w:val="auto"/>
          <w:sz w:val="30"/>
          <w:szCs w:val="30"/>
          <w:u w:val="single"/>
        </w:rPr>
        <w:t>候考室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</w:rPr>
        <w:t>，8:00未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  <w:lang w:val="en-US" w:eastAsia="zh-CN"/>
        </w:rPr>
        <w:t>进入</w:t>
      </w:r>
      <w:r>
        <w:rPr>
          <w:rFonts w:hint="default" w:ascii="仿宋_GB2312" w:hAnsi="仿宋_GB2312" w:eastAsia="仿宋_GB2312" w:cs="仿宋_GB2312"/>
          <w:b/>
          <w:bCs/>
          <w:color w:val="auto"/>
          <w:sz w:val="30"/>
          <w:szCs w:val="30"/>
          <w:u w:val="single"/>
        </w:rPr>
        <w:t>候考室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</w:rPr>
        <w:t>的考生，按自动放弃面试资格处理。</w:t>
      </w:r>
    </w:p>
    <w:p w14:paraId="2EE6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考生需将除本人身份证和面试通知书外的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</w:rPr>
        <w:t>手机（需关闭切断电源）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各种电子、通信、计算、存储、资料等禁止使用和携带的物品送到存包室存放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</w:rPr>
        <w:t>方可进入对应候考室等候抽签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未按规定存放而带至候考室座位或面试室内的，给予取消本次面试资格处理。</w:t>
      </w:r>
    </w:p>
    <w:p w14:paraId="369B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考生在候考过程中不得随意出入候考室，因特殊情况需出入候考室的，须向候考室工作人员报告，经许可并由候考室工作人员专人陪同监督。未按规定报告而随意出入候考室的，给予取消本次面试资格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处理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766A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考生在面试时不得携带任何与面试有关的物品和资料进入面试室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专业能力测试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28"/>
          <w:szCs w:val="28"/>
          <w:lang w:eastAsia="zh-CN"/>
        </w:rPr>
        <w:t>备课室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28"/>
          <w:szCs w:val="28"/>
          <w:lang w:val="en-US" w:eastAsia="zh-CN"/>
        </w:rPr>
        <w:t>使用的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28"/>
          <w:szCs w:val="28"/>
          <w:lang w:eastAsia="zh-CN"/>
        </w:rPr>
        <w:t>备课稿纸除外）。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面试结束后，不得将题本和草稿纸带出面试室。如有违反，给予本次面试成绩无效处理。</w:t>
      </w:r>
    </w:p>
    <w:p w14:paraId="310C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考生在面试时，只能报自己的面试序号，不得以任何方式向考官或面试室内工作人员透露本人姓名、父母信息、籍贯、毕业院校、所学专业、工作单位、父母情况、报考单位、报考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代码等个人信息。凡考生透露本人姓名的，面试成绩按0分处理，其余按扣5分处理。</w:t>
      </w:r>
    </w:p>
    <w:p w14:paraId="7039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考生面试结束后，要听从工作人员管理，不得返回候考室，不得以任何方式对外泄露面试试题信息，不得发布不实信息和发表不当言论。</w:t>
      </w:r>
    </w:p>
    <w:p w14:paraId="28DC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DC27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ZGM0YmJiNDM1NDBiODIxOTVmYTgyNTk4MWI5ZTMifQ=="/>
  </w:docVars>
  <w:rsids>
    <w:rsidRoot w:val="67607CBA"/>
    <w:rsid w:val="0A8E0DCD"/>
    <w:rsid w:val="0FE27693"/>
    <w:rsid w:val="15056EB4"/>
    <w:rsid w:val="1CC54969"/>
    <w:rsid w:val="1DAB5976"/>
    <w:rsid w:val="312F300D"/>
    <w:rsid w:val="37EF41F9"/>
    <w:rsid w:val="3EF94A21"/>
    <w:rsid w:val="56825367"/>
    <w:rsid w:val="5962349F"/>
    <w:rsid w:val="67607CBA"/>
    <w:rsid w:val="74573461"/>
    <w:rsid w:val="7A5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</Words>
  <Characters>826</Characters>
  <Lines>0</Lines>
  <Paragraphs>0</Paragraphs>
  <TotalTime>20</TotalTime>
  <ScaleCrop>false</ScaleCrop>
  <LinksUpToDate>false</LinksUpToDate>
  <CharactersWithSpaces>826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2024-06-04T03:24:00Z</dcterms:created>
  <dc:creator>阿m</dc:creator>
  <cp:lastModifiedBy>admin</cp:lastModifiedBy>
  <cp:lastPrinted>2025-06-03T01:00:00Z</cp:lastPrinted>
  <dcterms:modified xsi:type="dcterms:W3CDTF">2025-06-06T08:27:26Z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651F62237CE541FA8E3A8218404D8970_13</vt:lpwstr>
  </property>
  <property fmtid="{D5CDD505-2E9C-101B-9397-08002B2CF9AE}" pid="4" name="KSOTemplateDocerSaveRecord">
    <vt:lpwstr>eyJoZGlkIjoiYjhlMTRhNTA4Yzk0MTBkNzZkMDRiM2E0ODA1MjZkNWQiLCJ1c2VySWQiOiIxMDU1MDEzMzcwIn0=</vt:lpwstr>
  </property>
</Properties>
</file>