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070BB7">
      <w:pPr>
        <w:rPr>
          <w:rFonts w:hint="eastAsia" w:ascii="仿宋_GB2312" w:hAnsi="Times New Roman" w:eastAsia="仿宋_GB2312"/>
          <w:sz w:val="32"/>
          <w:szCs w:val="32"/>
        </w:rPr>
      </w:pPr>
      <w:bookmarkStart w:id="1" w:name="_GoBack"/>
      <w:bookmarkEnd w:id="1"/>
      <w:bookmarkStart w:id="0" w:name="OLE_LINK1"/>
      <w:r>
        <w:rPr>
          <w:rFonts w:hint="eastAsia" w:ascii="仿宋_GB2312" w:hAnsi="Times New Roman" w:eastAsia="仿宋_GB2312"/>
          <w:sz w:val="32"/>
          <w:szCs w:val="32"/>
        </w:rPr>
        <w:t>附件2</w:t>
      </w:r>
    </w:p>
    <w:p w14:paraId="2359E8BF">
      <w:pPr>
        <w:spacing w:line="480" w:lineRule="exact"/>
        <w:jc w:val="center"/>
        <w:rPr>
          <w:rFonts w:ascii="Times New Roman" w:hAnsi="Times New Roman" w:eastAsia="方正小标宋简体"/>
          <w:sz w:val="44"/>
          <w:szCs w:val="44"/>
        </w:rPr>
      </w:pPr>
    </w:p>
    <w:p w14:paraId="506D2C22">
      <w:pPr>
        <w:spacing w:line="480" w:lineRule="exact"/>
        <w:jc w:val="center"/>
        <w:rPr>
          <w:rFonts w:ascii="Times New Roman" w:hAnsi="Times New Roman" w:eastAsia="方正小标宋简体"/>
          <w:sz w:val="44"/>
          <w:szCs w:val="44"/>
        </w:rPr>
      </w:pPr>
      <w:r>
        <w:rPr>
          <w:rFonts w:ascii="Times New Roman" w:hAnsi="Times New Roman" w:eastAsia="方正小标宋简体"/>
          <w:sz w:val="44"/>
          <w:szCs w:val="44"/>
        </w:rPr>
        <w:t>报考人员诚信承诺书</w:t>
      </w:r>
    </w:p>
    <w:p w14:paraId="3BD35A5C">
      <w:pPr>
        <w:spacing w:line="480" w:lineRule="exact"/>
        <w:jc w:val="center"/>
        <w:rPr>
          <w:rFonts w:ascii="Times New Roman" w:hAnsi="Times New Roman" w:eastAsia="方正小标宋简体"/>
          <w:sz w:val="44"/>
          <w:szCs w:val="44"/>
        </w:rPr>
      </w:pPr>
    </w:p>
    <w:p w14:paraId="2CEFF4ED">
      <w:pPr>
        <w:spacing w:line="4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本人已仔细阅读《广西壮族自治</w:t>
      </w:r>
      <w:r>
        <w:rPr>
          <w:rFonts w:hint="eastAsia" w:ascii="Times New Roman" w:hAnsi="Times New Roman" w:eastAsia="仿宋_GB2312"/>
          <w:sz w:val="32"/>
          <w:szCs w:val="32"/>
        </w:rPr>
        <w:t>农业农村厅直属事业单位</w:t>
      </w:r>
      <w:r>
        <w:rPr>
          <w:rFonts w:ascii="Times New Roman" w:hAnsi="Times New Roman" w:eastAsia="仿宋_GB2312"/>
          <w:sz w:val="32"/>
          <w:szCs w:val="32"/>
        </w:rPr>
        <w:t>2025年</w:t>
      </w:r>
      <w:r>
        <w:rPr>
          <w:rFonts w:hint="eastAsia" w:ascii="Times New Roman" w:hAnsi="Times New Roman" w:eastAsia="仿宋_GB2312"/>
          <w:sz w:val="32"/>
          <w:szCs w:val="32"/>
        </w:rPr>
        <w:t>度</w:t>
      </w:r>
      <w:r>
        <w:rPr>
          <w:rFonts w:ascii="Times New Roman" w:hAnsi="Times New Roman" w:eastAsia="仿宋_GB2312"/>
          <w:sz w:val="32"/>
          <w:szCs w:val="32"/>
        </w:rPr>
        <w:t xml:space="preserve">公开招聘工作人员公告》等有关文件，本着诚信报考的原则，现郑重承诺： </w:t>
      </w:r>
    </w:p>
    <w:p w14:paraId="226E9719">
      <w:pPr>
        <w:spacing w:line="4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一、自觉遵守事业单位公开招聘的相关法律法规及有关政策，认真履行报考人员的各项义务。</w:t>
      </w:r>
    </w:p>
    <w:p w14:paraId="28B633F7">
      <w:pPr>
        <w:spacing w:line="4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二、报考行为出自本人自主、真实的意愿。已对所选报岗位有了充分的了解，愿意接受有关部门、招</w:t>
      </w:r>
      <w:r>
        <w:rPr>
          <w:rFonts w:hint="eastAsia" w:ascii="Times New Roman" w:hAnsi="Times New Roman" w:eastAsia="仿宋_GB2312"/>
          <w:sz w:val="32"/>
          <w:szCs w:val="32"/>
        </w:rPr>
        <w:t>聘</w:t>
      </w:r>
      <w:r>
        <w:rPr>
          <w:rFonts w:ascii="Times New Roman" w:hAnsi="Times New Roman" w:eastAsia="仿宋_GB2312"/>
          <w:sz w:val="32"/>
          <w:szCs w:val="32"/>
        </w:rPr>
        <w:t>单位及授权的考试机构依法进行的考试、体能测评、体检、选岗和考察。</w:t>
      </w:r>
    </w:p>
    <w:p w14:paraId="26396E9E">
      <w:pPr>
        <w:spacing w:line="4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三、认真对待每一个</w:t>
      </w:r>
      <w:r>
        <w:rPr>
          <w:rFonts w:hint="eastAsia" w:ascii="Times New Roman" w:hAnsi="Times New Roman" w:eastAsia="仿宋_GB2312"/>
          <w:sz w:val="32"/>
          <w:szCs w:val="32"/>
        </w:rPr>
        <w:t>招聘</w:t>
      </w:r>
      <w:r>
        <w:rPr>
          <w:rFonts w:ascii="Times New Roman" w:hAnsi="Times New Roman" w:eastAsia="仿宋_GB2312"/>
          <w:sz w:val="32"/>
          <w:szCs w:val="32"/>
        </w:rPr>
        <w:t>环节，完成相应的程序。若经资格复审合格获得面试资格，在面试、体检、考察和拟</w:t>
      </w:r>
      <w:r>
        <w:rPr>
          <w:rFonts w:hint="eastAsia" w:ascii="Times New Roman" w:hAnsi="Times New Roman" w:eastAsia="仿宋_GB2312"/>
          <w:sz w:val="32"/>
          <w:szCs w:val="32"/>
        </w:rPr>
        <w:t>聘</w:t>
      </w:r>
      <w:r>
        <w:rPr>
          <w:rFonts w:ascii="Times New Roman" w:hAnsi="Times New Roman" w:eastAsia="仿宋_GB2312"/>
          <w:sz w:val="32"/>
          <w:szCs w:val="32"/>
        </w:rPr>
        <w:t xml:space="preserve">用公示等环节，不无故放弃或中断。 </w:t>
      </w:r>
    </w:p>
    <w:p w14:paraId="35BF7CDF">
      <w:pPr>
        <w:spacing w:line="4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四、</w:t>
      </w:r>
      <w:r>
        <w:rPr>
          <w:rFonts w:ascii="Times New Roman" w:hAnsi="Times New Roman" w:eastAsia="仿宋_GB2312"/>
          <w:sz w:val="32"/>
          <w:szCs w:val="32"/>
          <w:shd w:val="clear" w:color="auto" w:fill="FFFFFF"/>
        </w:rPr>
        <w:t>所提交的报名信息和申请材料真实、准确，因提交的报名信息和申请材料不真实、不完整或者错误填写而造成资格审查不通过、无法联系等后果，由本人承担责任。</w:t>
      </w:r>
      <w:r>
        <w:rPr>
          <w:rFonts w:ascii="Times New Roman" w:hAnsi="Times New Roman" w:eastAsia="仿宋_GB2312"/>
          <w:sz w:val="32"/>
          <w:szCs w:val="32"/>
        </w:rPr>
        <w:t xml:space="preserve"> </w:t>
      </w:r>
    </w:p>
    <w:p w14:paraId="7EE99BF4">
      <w:pPr>
        <w:spacing w:line="4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五、遵守考录纪律，不舞弊也不协助他人舞弊。</w:t>
      </w:r>
    </w:p>
    <w:p w14:paraId="4743BBEC">
      <w:pPr>
        <w:spacing w:line="460" w:lineRule="exact"/>
        <w:ind w:firstLine="630"/>
        <w:rPr>
          <w:rFonts w:ascii="Times New Roman" w:hAnsi="Times New Roman" w:eastAsia="仿宋_GB2312"/>
          <w:sz w:val="32"/>
          <w:szCs w:val="32"/>
        </w:rPr>
      </w:pPr>
      <w:r>
        <w:rPr>
          <w:rFonts w:ascii="Times New Roman" w:hAnsi="Times New Roman" w:eastAsia="仿宋_GB2312"/>
          <w:sz w:val="32"/>
          <w:szCs w:val="32"/>
        </w:rPr>
        <w:t>六、进入考察环节前，依法妥善处理好本人与现工作单位的人事或劳动关系。如因本人未依法处理原人事或劳动关系原因导致考察不能按时完成的后果，由本人承担。</w:t>
      </w:r>
    </w:p>
    <w:p w14:paraId="12300B81">
      <w:pPr>
        <w:spacing w:line="4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以上承诺如有违反，本人愿意承担由此产生的一切后果，并自愿接受有关部门的处理和法律责任的追究。 </w:t>
      </w:r>
    </w:p>
    <w:p w14:paraId="017807E4">
      <w:pPr>
        <w:spacing w:line="4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  </w:t>
      </w:r>
    </w:p>
    <w:p w14:paraId="718C0740">
      <w:pPr>
        <w:spacing w:line="4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                       </w:t>
      </w:r>
      <w:r>
        <w:rPr>
          <w:rFonts w:hint="eastAsia" w:ascii="Times New Roman" w:hAnsi="Times New Roman" w:eastAsia="仿宋_GB2312"/>
          <w:sz w:val="32"/>
          <w:szCs w:val="32"/>
        </w:rPr>
        <w:t xml:space="preserve">   </w:t>
      </w:r>
      <w:r>
        <w:rPr>
          <w:rFonts w:ascii="Times New Roman" w:hAnsi="Times New Roman" w:eastAsia="仿宋_GB2312"/>
          <w:sz w:val="32"/>
          <w:szCs w:val="32"/>
        </w:rPr>
        <w:t>承诺人：</w:t>
      </w:r>
    </w:p>
    <w:p w14:paraId="13D80343">
      <w:pPr>
        <w:wordWrap w:val="0"/>
        <w:spacing w:line="560" w:lineRule="exact"/>
        <w:ind w:firstLine="5760" w:firstLineChars="1800"/>
        <w:rPr>
          <w:rFonts w:ascii="Times New Roman" w:hAnsi="Times New Roman"/>
        </w:rPr>
      </w:pPr>
      <w:r>
        <w:rPr>
          <w:rFonts w:hint="eastAsia" w:ascii="Times New Roman" w:hAnsi="Times New Roman" w:eastAsia="仿宋_GB2312"/>
          <w:sz w:val="32"/>
          <w:szCs w:val="32"/>
        </w:rPr>
        <w:t xml:space="preserve">    </w:t>
      </w:r>
      <w:r>
        <w:rPr>
          <w:rFonts w:ascii="Times New Roman" w:hAnsi="Times New Roman" w:eastAsia="仿宋_GB2312"/>
          <w:sz w:val="32"/>
          <w:szCs w:val="32"/>
        </w:rPr>
        <w:t xml:space="preserve">年  月  日 </w:t>
      </w:r>
      <w:bookmarkEnd w:id="0"/>
    </w:p>
    <w:sectPr>
      <w:footerReference r:id="rId3" w:type="default"/>
      <w:pgSz w:w="11906" w:h="16838"/>
      <w:pgMar w:top="1134" w:right="1474" w:bottom="1134" w:left="1588" w:header="851" w:footer="992" w:gutter="0"/>
      <w:pgNumType w:start="6"/>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1" w:usb1="080E0000" w:usb2="00000010" w:usb3="00000000" w:csb0="00040000" w:csb1="00000000"/>
  </w:font>
  <w:font w:name="仿宋_GB2312">
    <w:altName w:val="仿宋"/>
    <w:panose1 w:val="02010609030101010101"/>
    <w:charset w:val="86"/>
    <w:family w:val="modern"/>
    <w:pitch w:val="default"/>
    <w:sig w:usb0="00000001" w:usb1="080E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82089">
    <w:pPr>
      <w:pStyle w:val="2"/>
    </w:pPr>
    <w:r>
      <mc:AlternateContent>
        <mc:Choice Requires="wps">
          <w:drawing>
            <wp:anchor distT="0" distB="0" distL="114300" distR="114300" simplePos="0" relativeHeight="251659264" behindDoc="0" locked="0" layoutInCell="1" allowOverlap="1">
              <wp:simplePos x="0" y="0"/>
              <wp:positionH relativeFrom="margin">
                <wp:posOffset>2458085</wp:posOffset>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DC09ADB">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93.55pt;margin-top:0pt;height:144pt;width:144pt;mso-position-horizontal-relative:margin;mso-wrap-style:none;z-index:251659264;mso-width-relative:page;mso-height-relative:page;" filled="f" stroked="f" coordsize="21600,21600" o:gfxdata="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34asDVAAAACAEAAA8AAAAAAAAAAQAgAAAAIgAAAGRycy9kb3ducmV2&#10;LnhtbFBLAQIUABQAAAAIAIdO4kBeGo9fOAIAAG8EAAAOAAAAAAAAAAEAIAAAACQBAABkcnMvZTJv&#10;RG9jLnhtbFBLBQYAAAAABgAGAFkBAADOBQAAAAA=&#10;">
              <v:fill on="f" focussize="0,0"/>
              <v:stroke on="f" weight="0.5pt"/>
              <v:imagedata o:title=""/>
              <o:lock v:ext="edit" aspectratio="f"/>
              <v:textbox inset="0mm,0mm,0mm,0mm" style="mso-fit-shape-to-text:t;">
                <w:txbxContent>
                  <w:p w14:paraId="5DC09ADB">
                    <w:pPr>
                      <w:pStyle w:val="2"/>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5F27CC"/>
    <w:rsid w:val="0050762E"/>
    <w:rsid w:val="0064426D"/>
    <w:rsid w:val="007C2BCE"/>
    <w:rsid w:val="008D2BD0"/>
    <w:rsid w:val="00C43A15"/>
    <w:rsid w:val="00CC120B"/>
    <w:rsid w:val="01284765"/>
    <w:rsid w:val="06D848E6"/>
    <w:rsid w:val="0999472D"/>
    <w:rsid w:val="13214530"/>
    <w:rsid w:val="1CB97A92"/>
    <w:rsid w:val="22CF39EE"/>
    <w:rsid w:val="291D066E"/>
    <w:rsid w:val="2976711B"/>
    <w:rsid w:val="2FF34336"/>
    <w:rsid w:val="30744337"/>
    <w:rsid w:val="35A97AAD"/>
    <w:rsid w:val="37FD4FEB"/>
    <w:rsid w:val="3B8F4DEF"/>
    <w:rsid w:val="3BF13C4E"/>
    <w:rsid w:val="3CBE2D61"/>
    <w:rsid w:val="41E40104"/>
    <w:rsid w:val="495016D0"/>
    <w:rsid w:val="51616255"/>
    <w:rsid w:val="52FF5990"/>
    <w:rsid w:val="54FB380B"/>
    <w:rsid w:val="56244B1C"/>
    <w:rsid w:val="565F27CC"/>
    <w:rsid w:val="591341CC"/>
    <w:rsid w:val="6C15055E"/>
    <w:rsid w:val="721527BC"/>
    <w:rsid w:val="72224A54"/>
    <w:rsid w:val="72334969"/>
    <w:rsid w:val="760B3494"/>
    <w:rsid w:val="788B342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51"/>
    <w:qFormat/>
    <w:uiPriority w:val="0"/>
    <w:rPr>
      <w:rFonts w:hint="default" w:ascii="Times New Roman" w:hAnsi="Times New Roman" w:cs="Times New Roman"/>
      <w:color w:val="000000"/>
      <w:sz w:val="24"/>
      <w:szCs w:val="24"/>
      <w:u w:val="none"/>
    </w:rPr>
  </w:style>
  <w:style w:type="character" w:customStyle="1" w:styleId="7">
    <w:name w:val="font61"/>
    <w:qFormat/>
    <w:uiPriority w:val="0"/>
    <w:rPr>
      <w:rFonts w:ascii="黑体" w:hAnsi="宋体" w:eastAsia="黑体" w:cs="黑体"/>
      <w:color w:val="000000"/>
      <w:sz w:val="24"/>
      <w:szCs w:val="24"/>
      <w:u w:val="none"/>
    </w:rPr>
  </w:style>
  <w:style w:type="character" w:customStyle="1" w:styleId="8">
    <w:name w:val="font11"/>
    <w:qFormat/>
    <w:uiPriority w:val="0"/>
    <w:rPr>
      <w:rFonts w:ascii="楷体" w:hAnsi="楷体" w:eastAsia="楷体" w:cs="楷体"/>
      <w:color w:val="000000"/>
      <w:sz w:val="24"/>
      <w:szCs w:val="24"/>
      <w:u w:val="none"/>
    </w:rPr>
  </w:style>
  <w:style w:type="character" w:customStyle="1" w:styleId="9">
    <w:name w:val="font31"/>
    <w:qFormat/>
    <w:uiPriority w:val="0"/>
    <w:rPr>
      <w:rFonts w:hint="eastAsia" w:ascii="方正小标宋简体" w:hAnsi="方正小标宋简体" w:eastAsia="方正小标宋简体" w:cs="方正小标宋简体"/>
      <w:color w:val="000000"/>
      <w:sz w:val="36"/>
      <w:szCs w:val="36"/>
      <w:u w:val="none"/>
    </w:rPr>
  </w:style>
  <w:style w:type="character" w:customStyle="1" w:styleId="10">
    <w:name w:val="font01"/>
    <w:qFormat/>
    <w:uiPriority w:val="0"/>
    <w:rPr>
      <w:rFonts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477</Words>
  <Characters>480</Characters>
  <Lines>3</Lines>
  <Paragraphs>1</Paragraphs>
  <TotalTime>0</TotalTime>
  <ScaleCrop>false</ScaleCrop>
  <LinksUpToDate>false</LinksUpToDate>
  <CharactersWithSpaces>521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2025-05-21T01:42:00Z</dcterms:created>
  <dc:creator>Admin</dc:creator>
  <cp:lastModifiedBy>Administrator</cp:lastModifiedBy>
  <cp:lastPrinted>2025-05-27T07:16:00Z</cp:lastPrinted>
  <dcterms:modified xsi:type="dcterms:W3CDTF">2025-06-05T10:19:49Z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07B33BA5751C4E909B497CC4B78683B1_13</vt:lpwstr>
  </property>
  <property fmtid="{D5CDD505-2E9C-101B-9397-08002B2CF9AE}" pid="4" name="KSOTemplateDocerSaveRecord">
    <vt:lpwstr>eyJoZGlkIjoiODFhNmU1ZDMwNjE3ZTk0NWM3MjdkYjMyNWY5ZGYwOTYiLCJ1c2VySWQiOiIyMDA3NTk5ODcifQ==</vt:lpwstr>
  </property>
</Properties>
</file>