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77CF"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8618E66">
      <w:pPr>
        <w:spacing w:line="276" w:lineRule="auto"/>
        <w:jc w:val="both"/>
        <w:rPr>
          <w:rFonts w:hint="eastAsia" w:ascii="Arial" w:hAnsi="Arial" w:cs="Arial" w:eastAsiaTheme="minorEastAsia"/>
          <w:b/>
          <w:color w:val="222222"/>
          <w:sz w:val="44"/>
          <w:szCs w:val="44"/>
          <w:shd w:val="clear" w:color="auto" w:fill="FFFFFF"/>
          <w:lang w:val="en-US" w:eastAsia="zh-CN"/>
        </w:rPr>
      </w:pPr>
    </w:p>
    <w:p w14:paraId="00537998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  <w:t>承  诺  书</w:t>
      </w:r>
    </w:p>
    <w:p w14:paraId="63B27516">
      <w:pPr>
        <w:adjustRightInd w:val="0"/>
        <w:snapToGrid w:val="0"/>
        <w:spacing w:line="600" w:lineRule="exact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</w:p>
    <w:p w14:paraId="5042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本人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（身份证号：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22222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）承诺本人应聘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广西大学医院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所提供的全部材料和信息完全真实，并授权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广西大学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>医院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就信息的真实性向相关部门和单位进行调查核实。</w:t>
      </w:r>
    </w:p>
    <w:p w14:paraId="2AC74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我清楚如有任何不确实信息，按照广西大学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和广西大学医院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相关规定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>承担相应后果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，包括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广西大学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>医院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有权拒绝聘用或通过第三方派遣公司解除劳动关系。</w:t>
      </w:r>
    </w:p>
    <w:p w14:paraId="3AA3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我愿意承担由于信息不实而给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广西大学医院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造成的一切损失。</w:t>
      </w:r>
    </w:p>
    <w:p w14:paraId="1F68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t>特此承诺！</w:t>
      </w:r>
    </w:p>
    <w:p w14:paraId="4611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</w:p>
    <w:p w14:paraId="2F2B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</w:p>
    <w:p w14:paraId="1860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本人签字：</w:t>
      </w:r>
    </w:p>
    <w:p w14:paraId="5E64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  <w:lang w:eastAsia="zh-CN"/>
        </w:rPr>
        <w:t>日</w:t>
      </w:r>
    </w:p>
    <w:p w14:paraId="79049A2B"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6B607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0DDA"/>
    <w:rsid w:val="0FF70DDA"/>
    <w:rsid w:val="35A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2025-05-22T08:06:00Z</dcterms:created>
  <dc:creator>人资处综合事务管理岗</dc:creator>
  <cp:lastModifiedBy>人资处综合事务管理岗</cp:lastModifiedBy>
  <dcterms:modified xsi:type="dcterms:W3CDTF">2025-05-22T08:07:40Z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2AEB80F27BF6431D94556D08F6637B16_13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