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覃塘区储备村（社区）“两委”后备人才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（机关事业&lt;国有企业&gt;单位在职在编人员）</w:t>
      </w:r>
    </w:p>
    <w:p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报考乡镇：覃塘区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东龙镇                            是否服从调剂：</w:t>
      </w:r>
    </w:p>
    <w:tbl>
      <w:tblPr>
        <w:tblStyle w:val="2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i w:val="0"/>
                <w:iCs w:val="0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参加工</w:t>
            </w:r>
          </w:p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u w:val="none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近三年以来年度考核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等次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其他需要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ind w:firstLine="2640" w:firstLineChars="1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（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单位</w:t>
            </w:r>
            <w:r>
              <w:rPr>
                <w:rFonts w:eastAsia="仿宋_GB2312"/>
                <w:sz w:val="24"/>
                <w:highlight w:val="none"/>
              </w:rPr>
              <w:t>盖章）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组织部门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覃塘区储备村（社区）“两委”后备人才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（非机关事业&lt;国有企业&gt;单位在职在编人员）</w:t>
      </w:r>
    </w:p>
    <w:p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报考乡镇：覃塘区东龙镇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是否服从调剂：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16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i w:val="0"/>
                <w:iCs w:val="0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参加工</w:t>
            </w:r>
          </w:p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其他需要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ind w:firstLine="2640" w:firstLineChars="1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乡镇（街道）党（工）委审核意见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852F2"/>
    <w:rsid w:val="19210C94"/>
    <w:rsid w:val="24742992"/>
    <w:rsid w:val="261852F2"/>
    <w:rsid w:val="2EF86DDE"/>
    <w:rsid w:val="505A051F"/>
    <w:rsid w:val="54E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2023-04-28T13:46:00Z</dcterms:created>
  <dc:creator>Administrator</dc:creator>
  <cp:lastModifiedBy>WPS_1528097606</cp:lastModifiedBy>
  <dcterms:modified xsi:type="dcterms:W3CDTF">2025-04-15T10:07:52Z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10B98B52E8E047DA94C79CE4B45EC6D0</vt:lpwstr>
  </property>
</Properties>
</file>