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64AD">
      <w:pPr>
        <w:pStyle w:val="5"/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附件1</w:t>
      </w:r>
      <w:bookmarkStart w:id="0" w:name="_GoBack"/>
      <w:bookmarkEnd w:id="0"/>
    </w:p>
    <w:tbl>
      <w:tblPr>
        <w:tblStyle w:val="3"/>
        <w:tblW w:w="1477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338"/>
        <w:gridCol w:w="1217"/>
        <w:gridCol w:w="1650"/>
        <w:gridCol w:w="735"/>
        <w:gridCol w:w="2370"/>
        <w:gridCol w:w="825"/>
        <w:gridCol w:w="3690"/>
        <w:gridCol w:w="1170"/>
      </w:tblGrid>
      <w:tr w14:paraId="383A1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6B4E7">
            <w:pPr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BF5E7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2025年广西藤县直属粮库招聘工作人员计划表</w:t>
            </w:r>
          </w:p>
        </w:tc>
      </w:tr>
      <w:tr w14:paraId="00C7C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F1A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2B67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B67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单位经费核拨方式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FB3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620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33E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招聘条件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D65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71009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F99F7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D348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B291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5088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52E0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F731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AAE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645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其他条件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73FA9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1577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38F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707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广西藤县直属粮库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234D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自收自</w:t>
            </w:r>
          </w:p>
          <w:p w14:paraId="08EC82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E0C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生产经营科工作人员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74A3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C75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粮食储运与质量安全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ED4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CC2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C1及以上驾驶证者优先。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2E622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 w14:paraId="47F38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5B7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83E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广西藤县直属粮库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BE81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自收自支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428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综合科</w:t>
            </w:r>
          </w:p>
          <w:p w14:paraId="197845B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DE1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ACC5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D1B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6DE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C1及以上驾驶证者优先。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B7B4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520C7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448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74F4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广西藤县直属粮库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B53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自收自支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25A1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旺国粮所</w:t>
            </w:r>
          </w:p>
          <w:p w14:paraId="7F90C7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EC2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6AD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粮食储运与质量安全或工商企业管理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17EE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D9F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C1及以上驾驶证者优先。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E674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004D2E8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customStyle="1" w:styleId="5">
    <w:name w:val="Default"/>
    <w:next w:val="6"/>
    <w:qFormat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autoSpaceDE w:val="0"/>
      <w:autoSpaceDN w:val="0"/>
      <w:adjustRightInd w:val="0"/>
      <w:jc w:val="both"/>
      <w:textAlignment w:val="baseline"/>
    </w:pPr>
    <w:rPr>
      <w:rFonts w:hint="eastAsia" w:ascii="方正小标宋_GBK" w:hAnsi="方正小标宋_GBK" w:eastAsia="方正小标宋_GBK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6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7">
    <w:name w:val="纯文本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  <w:textAlignment w:val="baseline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2025-04-18T01:40:16Z</dcterms:created>
  <dc:creator>Administrator</dc:creator>
  <cp:lastModifiedBy>Administrator</cp:lastModifiedBy>
  <dcterms:modified xsi:type="dcterms:W3CDTF">2025-04-18T01:40:53Z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eyJoZGlkIjoiYTM3NzYxNmExZjYwMWQyNDM4N2UzZmFjMGM2Zjg1M2YifQ==</vt:lpwstr>
  </property>
  <property fmtid="{D5CDD505-2E9C-101B-9397-08002B2CF9AE}" pid="4" name="ICV">
    <vt:lpwstr>D7FA9E98EF4444109A3AF1D832D68D59_12</vt:lpwstr>
  </property>
</Properties>
</file>