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E193">
      <w:pPr>
        <w:spacing w:line="560" w:lineRule="exact"/>
        <w:rPr>
          <w:rFonts w:hint="eastAsia" w:ascii="黑体" w:hAnsi="黑体" w:eastAsia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551FD22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政协防城港市委员会办公室</w:t>
      </w:r>
    </w:p>
    <w:p w14:paraId="3A19BFD7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年编外聘用工作人员报名表</w:t>
      </w:r>
    </w:p>
    <w:tbl>
      <w:tblPr>
        <w:tblStyle w:val="4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4"/>
        <w:gridCol w:w="43"/>
        <w:gridCol w:w="1025"/>
        <w:gridCol w:w="225"/>
        <w:gridCol w:w="195"/>
        <w:gridCol w:w="812"/>
        <w:gridCol w:w="287"/>
        <w:gridCol w:w="17"/>
        <w:gridCol w:w="364"/>
        <w:gridCol w:w="565"/>
        <w:gridCol w:w="448"/>
        <w:gridCol w:w="893"/>
        <w:gridCol w:w="1870"/>
      </w:tblGrid>
      <w:tr w14:paraId="2A183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29" w:type="dxa"/>
            <w:noWrap w:val="0"/>
            <w:vAlign w:val="center"/>
          </w:tcPr>
          <w:p w14:paraId="29850309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D23FD5E">
            <w:pPr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217C734D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599AA33B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6F2C55BB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7817569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76D3F74E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  期</w:t>
            </w:r>
          </w:p>
          <w:p w14:paraId="1D3A295D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790ED5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  冠</w:t>
            </w:r>
          </w:p>
          <w:p w14:paraId="1C457CF3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4FD535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  照</w:t>
            </w:r>
          </w:p>
        </w:tc>
      </w:tr>
      <w:tr w14:paraId="06DA5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29" w:type="dxa"/>
            <w:noWrap w:val="0"/>
            <w:vAlign w:val="center"/>
          </w:tcPr>
          <w:p w14:paraId="381A8AA2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3E2D3386">
            <w:pPr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5F7EAEA2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1EC86ABE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6620EA79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C57849B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44F69BA">
            <w:pPr>
              <w:tabs>
                <w:tab w:val="left" w:pos="1995"/>
              </w:tabs>
              <w:spacing w:line="360" w:lineRule="exac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3C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29" w:type="dxa"/>
            <w:noWrap w:val="0"/>
            <w:vAlign w:val="center"/>
          </w:tcPr>
          <w:p w14:paraId="7275EAF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  <w:r>
              <w:rPr>
                <w:rFonts w:hint="eastAsia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430CDF6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7EAEADF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674FDAC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77E98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856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67D765D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1A9AD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noWrap w:val="0"/>
            <w:vAlign w:val="top"/>
          </w:tcPr>
          <w:p w14:paraId="0F397A7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D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004BC47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 w14:paraId="7A8FE60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6B2E42C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BEE04F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113830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D7C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9432F1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2F2DAE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56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F2AFDF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043E013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7392A71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D9B2D93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165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16BE44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CAE8CE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41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3171244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目前工作单位及职务</w:t>
            </w:r>
          </w:p>
        </w:tc>
        <w:tc>
          <w:tcPr>
            <w:tcW w:w="256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DCEC31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993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76F32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EA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0B71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jc w:val="center"/>
              <w:textAlignment w:val="auto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A890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textAlignment w:val="auto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AC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FEB82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textAlignment w:val="auto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52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9B1B9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42A469C6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1BD3AD54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5731A08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F03725E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72960F2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2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B7771C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4D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73F4327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0BC842E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28" w:type="dxa"/>
            <w:gridSpan w:val="13"/>
            <w:vMerge w:val="restart"/>
            <w:noWrap w:val="0"/>
            <w:vAlign w:val="center"/>
          </w:tcPr>
          <w:p w14:paraId="672AF3B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28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28A99F4">
            <w:pPr>
              <w:tabs>
                <w:tab w:val="left" w:pos="1995"/>
              </w:tabs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8" w:type="dxa"/>
            <w:gridSpan w:val="13"/>
            <w:vMerge w:val="continue"/>
            <w:noWrap w:val="0"/>
            <w:vAlign w:val="top"/>
          </w:tcPr>
          <w:p w14:paraId="77F59916">
            <w:pPr>
              <w:tabs>
                <w:tab w:val="left" w:pos="1995"/>
              </w:tabs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C5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1C1B43F5">
            <w:pPr>
              <w:tabs>
                <w:tab w:val="left" w:pos="1995"/>
              </w:tabs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8" w:type="dxa"/>
            <w:gridSpan w:val="13"/>
            <w:vMerge w:val="continue"/>
            <w:noWrap w:val="0"/>
            <w:vAlign w:val="top"/>
          </w:tcPr>
          <w:p w14:paraId="195FC35F">
            <w:pPr>
              <w:tabs>
                <w:tab w:val="left" w:pos="1995"/>
              </w:tabs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56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776D36A0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2A5D219F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及主要社会关</w:t>
            </w:r>
          </w:p>
          <w:p w14:paraId="25ED9403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63D4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9C01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114E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57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A069E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D70F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0B2B6144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76C9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64CA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DD05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4437B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CA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00F901B4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0179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8406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4D8A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DA74F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0E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14936590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9FB8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B172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88EE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294D3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A8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5C7FD816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89E4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CD79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94D7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83ACDC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4F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29" w:type="dxa"/>
            <w:noWrap w:val="0"/>
            <w:vAlign w:val="center"/>
          </w:tcPr>
          <w:p w14:paraId="48A62589">
            <w:pPr>
              <w:tabs>
                <w:tab w:val="left" w:pos="1995"/>
              </w:tabs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828" w:type="dxa"/>
            <w:gridSpan w:val="13"/>
            <w:noWrap w:val="0"/>
            <w:vAlign w:val="center"/>
          </w:tcPr>
          <w:p w14:paraId="47B2401C"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89427C">
            <w:pPr>
              <w:tabs>
                <w:tab w:val="left" w:pos="1995"/>
              </w:tabs>
              <w:spacing w:line="360" w:lineRule="exact"/>
              <w:jc w:val="both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5AEEA0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55648D">
      <w:bookmarkStart w:id="0" w:name="_GoBack"/>
      <w:bookmarkEnd w:id="0"/>
    </w:p>
    <w:sectPr>
      <w:footerReference r:id="rId3" w:type="default"/>
      <w:pgSz w:w="11906" w:h="16838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6FA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9CFC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9CFC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jM1NjAyYzk5MzU0ZjU4NThhMDFlYjg2ZDZlMGUifQ=="/>
  </w:docVars>
  <w:rsids>
    <w:rsidRoot w:val="00000000"/>
    <w:rsid w:val="2CE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2024-12-03T03:27:55Z</dcterms:created>
  <dc:creator>fcgsrcsr20200326001</dc:creator>
  <cp:lastModifiedBy>守</cp:lastModifiedBy>
  <dcterms:modified xsi:type="dcterms:W3CDTF">2024-12-03T03:28:10Z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59C7F0901E9F41B28CA117605B889B6A_12</vt:lpwstr>
  </property>
</Properties>
</file>