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eastAsia="黑体"/>
          <w:sz w:val="28"/>
          <w:szCs w:val="28"/>
          <w:lang w:val="en-US" w:eastAsia="zh-CN"/>
        </w:rPr>
      </w:pPr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  <w:lang w:val="en-US" w:eastAsia="zh-CN"/>
        </w:rPr>
        <w:t>2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考生面试须知</w:t>
      </w:r>
      <w:bookmarkEnd w:id="0"/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考生必须携带有效居民身份证原件、面试准考证，在规定时间内参加面试，违者视为自动弃权，取消面试资格。试讲和结构化面试地点设在广西二轻工业管理学校（地址：桂林市七星区漓江路6号）。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考生必须遵守面试纪律，按面试程序和要求参加面试，不得以任何理由违反规定，影响考试。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（三）考生不得穿制服、单位统一工作服或穿带有特别标志</w:t>
      </w:r>
      <w:r>
        <w:rPr>
          <w:rFonts w:hint="eastAsia" w:eastAsia="仿宋_GB2312"/>
          <w:sz w:val="32"/>
          <w:szCs w:val="32"/>
        </w:rPr>
        <w:t>或明显文字、图案标识</w:t>
      </w:r>
      <w:r>
        <w:rPr>
          <w:rFonts w:eastAsia="仿宋_GB2312"/>
          <w:sz w:val="32"/>
          <w:szCs w:val="32"/>
        </w:rPr>
        <w:t>的服装，</w:t>
      </w:r>
      <w:r>
        <w:rPr>
          <w:rFonts w:hint="eastAsia" w:eastAsia="仿宋_GB2312"/>
          <w:sz w:val="32"/>
          <w:szCs w:val="32"/>
        </w:rPr>
        <w:t>不得</w:t>
      </w:r>
      <w:r>
        <w:rPr>
          <w:rFonts w:eastAsia="仿宋_GB2312"/>
          <w:sz w:val="32"/>
          <w:szCs w:val="32"/>
        </w:rPr>
        <w:t>佩戴标志性徽章</w:t>
      </w:r>
      <w:r>
        <w:rPr>
          <w:rFonts w:hint="eastAsia" w:eastAsia="仿宋_GB2312"/>
          <w:sz w:val="32"/>
          <w:szCs w:val="32"/>
        </w:rPr>
        <w:t>或</w:t>
      </w:r>
      <w:r>
        <w:rPr>
          <w:rFonts w:eastAsia="仿宋_GB2312"/>
          <w:sz w:val="32"/>
          <w:szCs w:val="32"/>
        </w:rPr>
        <w:t>饰物等。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</w:t>
      </w:r>
      <w:r>
        <w:rPr>
          <w:rFonts w:hint="eastAsia" w:eastAsia="仿宋_GB2312"/>
          <w:sz w:val="32"/>
          <w:szCs w:val="32"/>
        </w:rPr>
        <w:t>参加面试的</w:t>
      </w:r>
      <w:r>
        <w:rPr>
          <w:rFonts w:eastAsia="仿宋_GB2312"/>
          <w:sz w:val="32"/>
          <w:szCs w:val="32"/>
        </w:rPr>
        <w:t>考生</w:t>
      </w:r>
      <w:r>
        <w:rPr>
          <w:rFonts w:hint="eastAsia" w:eastAsia="仿宋_GB2312"/>
          <w:sz w:val="32"/>
          <w:szCs w:val="32"/>
        </w:rPr>
        <w:t>须于2024年12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日上午7:30到面试候考室报到，</w:t>
      </w:r>
      <w:r>
        <w:rPr>
          <w:rFonts w:hint="eastAsia" w:eastAsia="仿宋_GB2312"/>
          <w:sz w:val="32"/>
          <w:szCs w:val="32"/>
        </w:rPr>
        <w:t>经工作人员查验证件后</w:t>
      </w:r>
      <w:r>
        <w:rPr>
          <w:rFonts w:eastAsia="仿宋_GB2312"/>
          <w:sz w:val="32"/>
          <w:szCs w:val="32"/>
        </w:rPr>
        <w:t>进行抽签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按抽签序号参加面试。抽签开始时仍未到达候考室的，剩余签号为未到考生的面试序号。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考生须于面试当天上午7:50前进候考室，未按时到达的考生不允许进入候考室，</w:t>
      </w:r>
      <w:r>
        <w:rPr>
          <w:rFonts w:eastAsia="仿宋_GB2312"/>
          <w:sz w:val="32"/>
          <w:szCs w:val="32"/>
        </w:rPr>
        <w:t>按自动放弃面试资格处理。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对证件携带不齐或持无效证件者，取消面试资格。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面试于2024年12月1日上午8:00开始。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考生必须遵守考场纪律，服从工作人员的管理，在抽签前要主动将各种电子、通信、计算、存储等禁止使用和携带的设备交由工作人员统一保管，待面试结束离开考点时领回。严禁将手机等禁止使用和携带的设备带至候考室座位或面试室内。如有违反，给予取消本次面试资格处理。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考生实行集中封闭管理，不得随意走动、喧哗，上卫生间需经工作人员同意并陪同前往。候考考生因个人原因需要离开考场的，应书面提交自动放弃面试声明，按弃考处理。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在整个面试过程中，如发现有考生携带手机等电子设备，不交由工作人员统一管理的，视为考试违纪行为，面试成绩按零分处理。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（六）考生在面试时不得携带任何与面试无关的物品和资料进入面试考场；面试结束后，不得将试题和草稿纸带出面试考场。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（七）试讲时间为15分钟，结构化面试时间为10分钟，在面试时间只剩1分钟时会有铃声提醒；在规定的时间用完、铃声响起后，考生应停止答题。如规定时间仍有剩余，考生表示“答题完毕”。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（八）考生在面试中，应严格按照考官的指令回答问题，不得暗示或透露个人信息。凡考生透露个人信息的，扣减面试成绩的5%—20%，情节严重的，取消其面试成绩。</w:t>
      </w:r>
    </w:p>
    <w:p>
      <w:pPr>
        <w:spacing w:line="560" w:lineRule="exact"/>
        <w:ind w:firstLine="640" w:firstLineChars="200"/>
        <w:jc w:val="left"/>
      </w:pPr>
      <w:r>
        <w:rPr>
          <w:rFonts w:eastAsia="仿宋_GB2312"/>
          <w:sz w:val="32"/>
          <w:szCs w:val="32"/>
        </w:rPr>
        <w:t>（九）考生面试结束后，不得返回候考室，须由引导员带离考场，引领到考后休息室等候公布面试成绩，等候期间服从工作人员管理。待考官评分完成绩后，由工作人员引导到考场由主考官当场宣布成绩，考生现场签字确认后方可离开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A8F345"/>
    <w:multiLevelType w:val="singleLevel"/>
    <w:tmpl w:val="CBA8F34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C5506"/>
    <w:rsid w:val="5BBC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2024-11-20T21:10:00Z</dcterms:created>
  <dc:creator>gxxc</dc:creator>
  <cp:lastModifiedBy>gxxc</cp:lastModifiedBy>
  <dcterms:modified xsi:type="dcterms:W3CDTF">2024-11-20T21:11:10Z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