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jc w:val="center"/>
        <w:rPr>
          <w:rFonts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成果清单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姓名：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应</w:t>
      </w:r>
      <w:r>
        <w:rPr>
          <w:rFonts w:ascii="宋体" w:hAnsi="宋体"/>
          <w:sz w:val="24"/>
        </w:rPr>
        <w:t>聘岗位：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</w:p>
    <w:p>
      <w:pPr>
        <w:spacing w:line="420" w:lineRule="exact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一</w:t>
      </w:r>
      <w:r>
        <w:rPr>
          <w:rFonts w:ascii="宋体" w:hAnsi="宋体"/>
          <w:b/>
          <w:sz w:val="24"/>
        </w:rPr>
        <w:t>、已发表论文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02"/>
        <w:gridCol w:w="2977"/>
        <w:gridCol w:w="1276"/>
        <w:gridCol w:w="1559"/>
        <w:gridCol w:w="1701"/>
        <w:gridCol w:w="1559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</w:t>
            </w:r>
            <w:r>
              <w:rPr>
                <w:rFonts w:ascii="宋体" w:hAnsi="宋体"/>
                <w:sz w:val="22"/>
              </w:rPr>
              <w:t>号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论</w:t>
            </w:r>
            <w:r>
              <w:rPr>
                <w:rFonts w:ascii="宋体" w:hAnsi="宋体"/>
                <w:sz w:val="22"/>
              </w:rPr>
              <w:t>文题目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</w:t>
            </w:r>
            <w:r>
              <w:rPr>
                <w:rFonts w:ascii="宋体" w:hAnsi="宋体"/>
                <w:sz w:val="22"/>
              </w:rPr>
              <w:t>表刊物</w:t>
            </w:r>
          </w:p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pacing w:val="-20"/>
                <w:sz w:val="22"/>
              </w:rPr>
              <w:t>（</w:t>
            </w:r>
            <w:r>
              <w:rPr>
                <w:rFonts w:ascii="宋体" w:hAnsi="宋体"/>
                <w:sz w:val="22"/>
              </w:rPr>
              <w:t>核心期刊或省级以上公开发行</w:t>
            </w:r>
            <w:r>
              <w:rPr>
                <w:rFonts w:hint="eastAsia" w:ascii="宋体" w:hAnsi="宋体"/>
                <w:sz w:val="22"/>
              </w:rPr>
              <w:t>刊物</w:t>
            </w:r>
            <w:r>
              <w:rPr>
                <w:rFonts w:hint="eastAsia" w:ascii="宋体" w:hAnsi="宋体"/>
                <w:spacing w:val="-20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</w:t>
            </w:r>
            <w:r>
              <w:rPr>
                <w:rFonts w:ascii="宋体" w:hAnsi="宋体"/>
                <w:sz w:val="22"/>
              </w:rPr>
              <w:t>表时间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第</w:t>
            </w:r>
            <w:r>
              <w:rPr>
                <w:rFonts w:ascii="宋体" w:hAnsi="宋体"/>
                <w:sz w:val="22"/>
              </w:rPr>
              <w:t>几作者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合</w:t>
            </w:r>
            <w:r>
              <w:rPr>
                <w:rFonts w:ascii="宋体" w:hAnsi="宋体"/>
                <w:sz w:val="22"/>
              </w:rPr>
              <w:t>著者姓名、职务</w:t>
            </w:r>
            <w:r>
              <w:rPr>
                <w:rFonts w:hint="eastAsia" w:ascii="宋体" w:hAnsi="宋体"/>
                <w:sz w:val="22"/>
              </w:rPr>
              <w:t>(</w:t>
            </w:r>
            <w:r>
              <w:rPr>
                <w:rFonts w:ascii="宋体" w:hAnsi="宋体"/>
                <w:sz w:val="22"/>
              </w:rPr>
              <w:t>非独著文章填写此栏</w:t>
            </w:r>
            <w:r>
              <w:rPr>
                <w:rFonts w:hint="eastAsia" w:ascii="宋体" w:hAnsi="宋体"/>
                <w:sz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</w:t>
            </w:r>
            <w:r>
              <w:rPr>
                <w:rFonts w:ascii="宋体" w:hAnsi="宋体"/>
                <w:sz w:val="22"/>
              </w:rPr>
              <w:t>表文章时导师信息</w:t>
            </w:r>
            <w:r>
              <w:rPr>
                <w:rFonts w:hint="eastAsia" w:ascii="宋体" w:hAnsi="宋体"/>
                <w:sz w:val="22"/>
              </w:rPr>
              <w:t>（有则填）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备</w:t>
            </w:r>
            <w:r>
              <w:rPr>
                <w:rFonts w:ascii="宋体" w:hAnsi="宋体"/>
                <w:sz w:val="2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二</w:t>
      </w:r>
      <w:r>
        <w:rPr>
          <w:rFonts w:ascii="宋体" w:hAnsi="宋体"/>
          <w:b/>
          <w:sz w:val="24"/>
        </w:rPr>
        <w:t>、参与过的课题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02"/>
        <w:gridCol w:w="1582"/>
        <w:gridCol w:w="1422"/>
        <w:gridCol w:w="1422"/>
        <w:gridCol w:w="2844"/>
        <w:gridCol w:w="180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类别(</w:t>
            </w:r>
            <w:r>
              <w:rPr>
                <w:rFonts w:ascii="宋体" w:hAnsi="宋体"/>
                <w:sz w:val="24"/>
              </w:rPr>
              <w:t>级别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</w:t>
            </w: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参与程度</w:t>
            </w: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三、</w:t>
      </w:r>
      <w:r>
        <w:rPr>
          <w:rFonts w:ascii="宋体" w:hAnsi="宋体"/>
          <w:b/>
          <w:sz w:val="24"/>
        </w:rPr>
        <w:t>教学成果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02"/>
        <w:gridCol w:w="1582"/>
        <w:gridCol w:w="1422"/>
        <w:gridCol w:w="1422"/>
        <w:gridCol w:w="2844"/>
        <w:gridCol w:w="180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授课时间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授课班次或授课对象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该课程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获奖情况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20" w:lineRule="exact"/>
        <w:ind w:firstLine="241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、其他科</w:t>
      </w:r>
      <w:r>
        <w:rPr>
          <w:rFonts w:hint="eastAsia" w:ascii="宋体" w:hAnsi="宋体"/>
          <w:b/>
          <w:sz w:val="24"/>
        </w:rPr>
        <w:t>研</w:t>
      </w:r>
      <w:r>
        <w:rPr>
          <w:rFonts w:ascii="宋体" w:hAnsi="宋体"/>
          <w:b/>
          <w:sz w:val="24"/>
        </w:rPr>
        <w:t>成果</w:t>
      </w:r>
    </w:p>
    <w:tbl>
      <w:tblPr>
        <w:tblStyle w:val="5"/>
        <w:tblpPr w:leftFromText="180" w:rightFromText="180" w:vertAnchor="text" w:horzAnchor="page" w:tblpX="1779" w:tblpY="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4209" w:type="dxa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ascii="宋体" w:hAnsi="宋体"/>
                <w:sz w:val="24"/>
              </w:rPr>
              <w:t>科研成果：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pStyle w:val="4"/>
        <w:widowControl/>
        <w:spacing w:before="0" w:beforeAutospacing="0" w:after="0" w:afterAutospacing="0" w:line="240" w:lineRule="atLeast"/>
        <w:ind w:right="1281"/>
      </w:pPr>
      <w:r>
        <w:rPr>
          <w:rFonts w:hint="eastAsia" w:ascii="仿宋_GB2312" w:hAnsi="仿宋_GB2312" w:eastAsia="仿宋_GB2312" w:cs="仿宋_GB2312"/>
          <w:szCs w:val="32"/>
        </w:rPr>
        <w:t>注：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成果清单可根据实际需要调整表格大小。</w:t>
      </w:r>
    </w:p>
    <w:sectPr>
      <w:pgSz w:w="16838" w:h="11906" w:orient="landscape"/>
      <w:pgMar w:top="851" w:right="678" w:bottom="1588" w:left="1361" w:header="1021" w:footer="1021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9C"/>
    <w:rsid w:val="00073662"/>
    <w:rsid w:val="00882B38"/>
    <w:rsid w:val="00A4499C"/>
    <w:rsid w:val="00A54A65"/>
    <w:rsid w:val="00A56230"/>
    <w:rsid w:val="00A61630"/>
    <w:rsid w:val="00AD152D"/>
    <w:rsid w:val="00AD2866"/>
    <w:rsid w:val="00FA4FBB"/>
    <w:rsid w:val="2FE0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67</Words>
  <Characters>382</Characters>
  <Lines>3</Lines>
  <Paragraphs>1</Paragraphs>
  <TotalTime>7</TotalTime>
  <ScaleCrop>false</ScaleCrop>
  <LinksUpToDate>false</LinksUpToDate>
  <CharactersWithSpaces>448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2024-03-18T07:45:00Z</dcterms:created>
  <dc:creator>Owner</dc:creator>
  <cp:lastModifiedBy> </cp:lastModifiedBy>
  <dcterms:modified xsi:type="dcterms:W3CDTF">2024-04-10T02:24:44Z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